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7B107" w14:textId="77777777" w:rsidR="008F3661" w:rsidRPr="008A3941" w:rsidRDefault="00350D3B" w:rsidP="008A3941">
      <w:pPr>
        <w:pStyle w:val="NormalWeb"/>
        <w:spacing w:line="300" w:lineRule="atLeast"/>
        <w:jc w:val="both"/>
        <w:rPr>
          <w:rFonts w:ascii="Calibri" w:hAnsi="Calibri"/>
          <w:b/>
          <w:bCs/>
          <w:sz w:val="22"/>
          <w:szCs w:val="22"/>
          <w:u w:val="single"/>
        </w:rPr>
      </w:pPr>
      <w:r w:rsidRPr="008A3941">
        <w:rPr>
          <w:rStyle w:val="Gl"/>
          <w:rFonts w:ascii="Calibri" w:hAnsi="Calibri"/>
          <w:sz w:val="22"/>
          <w:szCs w:val="22"/>
          <w:u w:val="single"/>
        </w:rPr>
        <w:t>POLİTİKA</w:t>
      </w:r>
      <w:r w:rsidR="000D6AEE" w:rsidRPr="008A3941">
        <w:rPr>
          <w:rStyle w:val="Gl"/>
          <w:rFonts w:ascii="Calibri" w:hAnsi="Calibri"/>
          <w:sz w:val="22"/>
          <w:szCs w:val="22"/>
          <w:u w:val="single"/>
        </w:rPr>
        <w:t xml:space="preserve"> </w:t>
      </w:r>
    </w:p>
    <w:p w14:paraId="49AF139D" w14:textId="77777777" w:rsidR="008F3661" w:rsidRPr="008A3941" w:rsidRDefault="008A3941" w:rsidP="008A3941">
      <w:pPr>
        <w:pStyle w:val="NormalWeb"/>
        <w:spacing w:line="300" w:lineRule="atLeast"/>
        <w:jc w:val="both"/>
        <w:rPr>
          <w:rFonts w:ascii="Calibri" w:hAnsi="Calibri"/>
          <w:b/>
          <w:bCs/>
          <w:sz w:val="22"/>
          <w:szCs w:val="22"/>
        </w:rPr>
      </w:pPr>
      <w:r w:rsidRPr="008A3941">
        <w:rPr>
          <w:rFonts w:ascii="Calibri" w:hAnsi="Calibri"/>
          <w:b/>
          <w:bCs/>
          <w:sz w:val="22"/>
          <w:szCs w:val="22"/>
        </w:rPr>
        <w:t>TANIM</w:t>
      </w:r>
    </w:p>
    <w:p w14:paraId="5C903F1B" w14:textId="77777777" w:rsidR="000D6AEE" w:rsidRPr="008A3941" w:rsidRDefault="00BB6DE2" w:rsidP="008A3941">
      <w:pPr>
        <w:pStyle w:val="NormalWeb"/>
        <w:spacing w:line="300" w:lineRule="atLeast"/>
        <w:jc w:val="both"/>
        <w:rPr>
          <w:rFonts w:ascii="Calibri" w:hAnsi="Calibri"/>
          <w:sz w:val="22"/>
          <w:szCs w:val="22"/>
        </w:rPr>
      </w:pPr>
      <w:r w:rsidRPr="008A3941">
        <w:rPr>
          <w:rFonts w:ascii="Calibri" w:hAnsi="Calibri"/>
          <w:sz w:val="22"/>
          <w:szCs w:val="22"/>
        </w:rPr>
        <w:t>Kalite kontrol</w:t>
      </w:r>
      <w:r w:rsidR="00EA2DA1" w:rsidRPr="008A3941">
        <w:rPr>
          <w:rFonts w:ascii="Calibri" w:hAnsi="Calibri"/>
          <w:sz w:val="22"/>
          <w:szCs w:val="22"/>
        </w:rPr>
        <w:t xml:space="preserve">, tüketici isteklerini  kalitesi yüksek seviyede ve en ekonomik düzeyde karşılamak amacıyla işletme organizasyonu içindeki çeşitli ünitelerde kalitenin yaratılması,yaşatılması  ve geliştirilmesi </w:t>
      </w:r>
      <w:r w:rsidR="008F3661" w:rsidRPr="008A3941">
        <w:rPr>
          <w:rFonts w:ascii="Calibri" w:hAnsi="Calibri"/>
          <w:sz w:val="22"/>
          <w:szCs w:val="22"/>
        </w:rPr>
        <w:t>yolunda çabaların koordineli  bir şekilde  birleştirildiği bir sistemdir.</w:t>
      </w:r>
    </w:p>
    <w:p w14:paraId="24D1DD2E" w14:textId="77777777" w:rsidR="008A3941" w:rsidRPr="008A3941" w:rsidRDefault="008F3661" w:rsidP="008A3941">
      <w:pPr>
        <w:pStyle w:val="NormalWeb"/>
        <w:spacing w:line="300" w:lineRule="atLeast"/>
        <w:jc w:val="both"/>
        <w:rPr>
          <w:rFonts w:ascii="Calibri" w:hAnsi="Calibri"/>
          <w:b/>
          <w:bCs/>
          <w:sz w:val="22"/>
          <w:szCs w:val="22"/>
        </w:rPr>
      </w:pPr>
      <w:r w:rsidRPr="008A3941">
        <w:rPr>
          <w:rFonts w:ascii="Calibri" w:hAnsi="Calibri"/>
          <w:b/>
          <w:bCs/>
          <w:sz w:val="22"/>
          <w:szCs w:val="22"/>
        </w:rPr>
        <w:t>AMAÇ</w:t>
      </w:r>
    </w:p>
    <w:p w14:paraId="221EF68B" w14:textId="77777777" w:rsidR="000D6AEE" w:rsidRPr="008A3941" w:rsidRDefault="00512FF8" w:rsidP="008A3941">
      <w:pPr>
        <w:pStyle w:val="NormalWeb"/>
        <w:spacing w:line="300" w:lineRule="atLeast"/>
        <w:jc w:val="both"/>
        <w:rPr>
          <w:rFonts w:ascii="Calibri" w:hAnsi="Calibri"/>
          <w:b/>
          <w:bCs/>
          <w:sz w:val="22"/>
          <w:szCs w:val="22"/>
        </w:rPr>
      </w:pPr>
      <w:r>
        <w:rPr>
          <w:rFonts w:ascii="Calibri" w:hAnsi="Calibri"/>
          <w:sz w:val="22"/>
          <w:szCs w:val="22"/>
        </w:rPr>
        <w:t xml:space="preserve">İEGS </w:t>
      </w:r>
      <w:r w:rsidR="00F44938" w:rsidRPr="008A3941">
        <w:rPr>
          <w:rFonts w:ascii="Calibri" w:hAnsi="Calibri"/>
          <w:sz w:val="22"/>
          <w:szCs w:val="22"/>
        </w:rPr>
        <w:t xml:space="preserve">Tekstil </w:t>
      </w:r>
      <w:r w:rsidR="000D6AEE" w:rsidRPr="008A3941">
        <w:rPr>
          <w:rFonts w:ascii="Calibri" w:hAnsi="Calibri"/>
          <w:sz w:val="22"/>
          <w:szCs w:val="22"/>
        </w:rPr>
        <w:t>.olarak amac</w:t>
      </w:r>
      <w:r w:rsidR="000D6AEE" w:rsidRPr="008A3941">
        <w:rPr>
          <w:rFonts w:ascii="Calibri" w:hAnsi="Calibri" w:cs="Calibri"/>
          <w:sz w:val="22"/>
          <w:szCs w:val="22"/>
        </w:rPr>
        <w:t>ı</w:t>
      </w:r>
      <w:r w:rsidR="000D6AEE" w:rsidRPr="008A3941">
        <w:rPr>
          <w:rFonts w:ascii="Calibri" w:hAnsi="Calibri"/>
          <w:sz w:val="22"/>
          <w:szCs w:val="22"/>
        </w:rPr>
        <w:t>m</w:t>
      </w:r>
      <w:r w:rsidR="000D6AEE" w:rsidRPr="008A3941">
        <w:rPr>
          <w:rFonts w:ascii="Calibri" w:hAnsi="Calibri" w:cs="Calibri"/>
          <w:sz w:val="22"/>
          <w:szCs w:val="22"/>
        </w:rPr>
        <w:t>ı</w:t>
      </w:r>
      <w:r w:rsidR="000D6AEE" w:rsidRPr="008A3941">
        <w:rPr>
          <w:rFonts w:ascii="Calibri" w:hAnsi="Calibri"/>
          <w:sz w:val="22"/>
          <w:szCs w:val="22"/>
        </w:rPr>
        <w:t>z; M</w:t>
      </w:r>
      <w:r w:rsidR="000D6AEE" w:rsidRPr="008A3941">
        <w:rPr>
          <w:rFonts w:ascii="Calibri" w:hAnsi="Calibri" w:cs="Helvetica"/>
          <w:sz w:val="22"/>
          <w:szCs w:val="22"/>
        </w:rPr>
        <w:t>ü</w:t>
      </w:r>
      <w:r w:rsidR="000D6AEE" w:rsidRPr="008A3941">
        <w:rPr>
          <w:rFonts w:ascii="Calibri" w:hAnsi="Calibri" w:cs="Calibri"/>
          <w:sz w:val="22"/>
          <w:szCs w:val="22"/>
        </w:rPr>
        <w:t>ş</w:t>
      </w:r>
      <w:r w:rsidR="000D6AEE" w:rsidRPr="008A3941">
        <w:rPr>
          <w:rFonts w:ascii="Calibri" w:hAnsi="Calibri"/>
          <w:sz w:val="22"/>
          <w:szCs w:val="22"/>
        </w:rPr>
        <w:t xml:space="preserve">teri beklentilerinin </w:t>
      </w:r>
      <w:r w:rsidR="000D6AEE" w:rsidRPr="008A3941">
        <w:rPr>
          <w:rFonts w:ascii="Calibri" w:hAnsi="Calibri" w:cs="Helvetica"/>
          <w:sz w:val="22"/>
          <w:szCs w:val="22"/>
        </w:rPr>
        <w:t>ö</w:t>
      </w:r>
      <w:r w:rsidR="000D6AEE" w:rsidRPr="008A3941">
        <w:rPr>
          <w:rFonts w:ascii="Calibri" w:hAnsi="Calibri"/>
          <w:sz w:val="22"/>
          <w:szCs w:val="22"/>
        </w:rPr>
        <w:t>tesinde, t</w:t>
      </w:r>
      <w:r w:rsidR="000D6AEE" w:rsidRPr="008A3941">
        <w:rPr>
          <w:rFonts w:ascii="Calibri" w:hAnsi="Calibri" w:cs="Helvetica"/>
          <w:sz w:val="22"/>
          <w:szCs w:val="22"/>
        </w:rPr>
        <w:t>ü</w:t>
      </w:r>
      <w:r w:rsidR="000D6AEE" w:rsidRPr="008A3941">
        <w:rPr>
          <w:rFonts w:ascii="Calibri" w:hAnsi="Calibri"/>
          <w:sz w:val="22"/>
          <w:szCs w:val="22"/>
        </w:rPr>
        <w:t>m proseslerimizde Toplam Kalite Y</w:t>
      </w:r>
      <w:r w:rsidR="000D6AEE" w:rsidRPr="008A3941">
        <w:rPr>
          <w:rFonts w:ascii="Calibri" w:hAnsi="Calibri" w:cs="Helvetica"/>
          <w:sz w:val="22"/>
          <w:szCs w:val="22"/>
        </w:rPr>
        <w:t>ö</w:t>
      </w:r>
      <w:r w:rsidR="000D6AEE" w:rsidRPr="008A3941">
        <w:rPr>
          <w:rFonts w:ascii="Calibri" w:hAnsi="Calibri"/>
          <w:sz w:val="22"/>
          <w:szCs w:val="22"/>
        </w:rPr>
        <w:t xml:space="preserve">netimini esas alarak, en </w:t>
      </w:r>
      <w:r w:rsidR="000D6AEE" w:rsidRPr="008A3941">
        <w:rPr>
          <w:rFonts w:ascii="Calibri" w:hAnsi="Calibri" w:cs="Helvetica"/>
          <w:sz w:val="22"/>
          <w:szCs w:val="22"/>
        </w:rPr>
        <w:t>ö</w:t>
      </w:r>
      <w:r w:rsidR="000D6AEE" w:rsidRPr="008A3941">
        <w:rPr>
          <w:rFonts w:ascii="Calibri" w:hAnsi="Calibri"/>
          <w:sz w:val="22"/>
          <w:szCs w:val="22"/>
        </w:rPr>
        <w:t xml:space="preserve">nemli </w:t>
      </w:r>
      <w:r w:rsidR="000D6AEE" w:rsidRPr="008A3941">
        <w:rPr>
          <w:rFonts w:ascii="Calibri" w:hAnsi="Calibri" w:cs="Helvetica"/>
          <w:sz w:val="22"/>
          <w:szCs w:val="22"/>
        </w:rPr>
        <w:t>ü</w:t>
      </w:r>
      <w:r w:rsidR="000D6AEE" w:rsidRPr="008A3941">
        <w:rPr>
          <w:rFonts w:ascii="Calibri" w:hAnsi="Calibri"/>
          <w:sz w:val="22"/>
          <w:szCs w:val="22"/>
        </w:rPr>
        <w:t>r</w:t>
      </w:r>
      <w:r w:rsidR="000D6AEE" w:rsidRPr="008A3941">
        <w:rPr>
          <w:rFonts w:ascii="Calibri" w:hAnsi="Calibri" w:cs="Helvetica"/>
          <w:sz w:val="22"/>
          <w:szCs w:val="22"/>
        </w:rPr>
        <w:t>ü</w:t>
      </w:r>
      <w:r w:rsidR="000D6AEE" w:rsidRPr="008A3941">
        <w:rPr>
          <w:rFonts w:ascii="Calibri" w:hAnsi="Calibri"/>
          <w:sz w:val="22"/>
          <w:szCs w:val="22"/>
        </w:rPr>
        <w:t>n</w:t>
      </w:r>
      <w:r w:rsidR="000D6AEE" w:rsidRPr="008A3941">
        <w:rPr>
          <w:rFonts w:ascii="Calibri" w:hAnsi="Calibri" w:cs="Helvetica"/>
          <w:sz w:val="22"/>
          <w:szCs w:val="22"/>
        </w:rPr>
        <w:t>ü</w:t>
      </w:r>
      <w:r w:rsidR="000D6AEE" w:rsidRPr="008A3941">
        <w:rPr>
          <w:rFonts w:ascii="Calibri" w:hAnsi="Calibri"/>
          <w:sz w:val="22"/>
          <w:szCs w:val="22"/>
        </w:rPr>
        <w:t>m</w:t>
      </w:r>
      <w:r w:rsidR="000D6AEE" w:rsidRPr="008A3941">
        <w:rPr>
          <w:rFonts w:ascii="Calibri" w:hAnsi="Calibri" w:cs="Helvetica"/>
          <w:sz w:val="22"/>
          <w:szCs w:val="22"/>
        </w:rPr>
        <w:t>ü</w:t>
      </w:r>
      <w:r w:rsidR="000D6AEE" w:rsidRPr="008A3941">
        <w:rPr>
          <w:rFonts w:ascii="Calibri" w:hAnsi="Calibri"/>
          <w:sz w:val="22"/>
          <w:szCs w:val="22"/>
        </w:rPr>
        <w:t>z</w:t>
      </w:r>
      <w:r w:rsidR="000D6AEE" w:rsidRPr="008A3941">
        <w:rPr>
          <w:rFonts w:ascii="Calibri" w:hAnsi="Calibri" w:cs="Helvetica"/>
          <w:sz w:val="22"/>
          <w:szCs w:val="22"/>
        </w:rPr>
        <w:t>ü</w:t>
      </w:r>
      <w:r w:rsidR="000D6AEE" w:rsidRPr="008A3941">
        <w:rPr>
          <w:rFonts w:ascii="Calibri" w:hAnsi="Calibri"/>
          <w:sz w:val="22"/>
          <w:szCs w:val="22"/>
        </w:rPr>
        <w:t xml:space="preserve">n </w:t>
      </w:r>
      <w:r w:rsidR="000D6AEE" w:rsidRPr="008A3941">
        <w:rPr>
          <w:rFonts w:ascii="Calibri" w:hAnsi="Calibri" w:cs="Helvetica"/>
          <w:sz w:val="22"/>
          <w:szCs w:val="22"/>
        </w:rPr>
        <w:t>“</w:t>
      </w:r>
      <w:r w:rsidR="000D6AEE" w:rsidRPr="008A3941">
        <w:rPr>
          <w:rFonts w:ascii="Calibri" w:hAnsi="Calibri"/>
          <w:sz w:val="22"/>
          <w:szCs w:val="22"/>
        </w:rPr>
        <w:t>Kalite</w:t>
      </w:r>
      <w:r w:rsidR="000D6AEE" w:rsidRPr="008A3941">
        <w:rPr>
          <w:rFonts w:ascii="Calibri" w:hAnsi="Calibri" w:cs="Helvetica"/>
          <w:sz w:val="22"/>
          <w:szCs w:val="22"/>
        </w:rPr>
        <w:t>”</w:t>
      </w:r>
      <w:r w:rsidR="000D6AEE" w:rsidRPr="008A3941">
        <w:rPr>
          <w:rFonts w:ascii="Calibri" w:hAnsi="Calibri"/>
          <w:sz w:val="22"/>
          <w:szCs w:val="22"/>
        </w:rPr>
        <w:t xml:space="preserve"> olaca</w:t>
      </w:r>
      <w:r w:rsidR="000D6AEE" w:rsidRPr="008A3941">
        <w:rPr>
          <w:rFonts w:ascii="Calibri" w:hAnsi="Calibri" w:cs="Calibri"/>
          <w:sz w:val="22"/>
          <w:szCs w:val="22"/>
        </w:rPr>
        <w:t>ğı</w:t>
      </w:r>
      <w:r w:rsidR="000D6AEE" w:rsidRPr="008A3941">
        <w:rPr>
          <w:rFonts w:ascii="Calibri" w:hAnsi="Calibri"/>
          <w:sz w:val="22"/>
          <w:szCs w:val="22"/>
        </w:rPr>
        <w:t>n</w:t>
      </w:r>
      <w:r w:rsidR="000D6AEE" w:rsidRPr="008A3941">
        <w:rPr>
          <w:rFonts w:ascii="Calibri" w:hAnsi="Calibri" w:cs="Calibri"/>
          <w:sz w:val="22"/>
          <w:szCs w:val="22"/>
        </w:rPr>
        <w:t>ı</w:t>
      </w:r>
      <w:r w:rsidR="000D6AEE" w:rsidRPr="008A3941">
        <w:rPr>
          <w:rFonts w:ascii="Calibri" w:hAnsi="Calibri"/>
          <w:sz w:val="22"/>
          <w:szCs w:val="22"/>
        </w:rPr>
        <w:t xml:space="preserve"> benimsemektir</w:t>
      </w:r>
      <w:r w:rsidR="00DE4115" w:rsidRPr="008A3941">
        <w:rPr>
          <w:rFonts w:ascii="Calibri" w:hAnsi="Calibri"/>
          <w:sz w:val="22"/>
          <w:szCs w:val="22"/>
        </w:rPr>
        <w:t xml:space="preserve">,bu doğrultuda çalıştığımız markaların ve tedarikçi firmamızın  </w:t>
      </w:r>
      <w:r w:rsidR="008C065C" w:rsidRPr="008A3941">
        <w:rPr>
          <w:rFonts w:ascii="Calibri" w:hAnsi="Calibri"/>
          <w:sz w:val="22"/>
          <w:szCs w:val="22"/>
        </w:rPr>
        <w:t>kalite standartlarina  ve  kurallarina  uymayı  kabul ve  taahhüt  eder</w:t>
      </w:r>
      <w:r w:rsidR="001D5D60" w:rsidRPr="008A3941">
        <w:rPr>
          <w:rFonts w:ascii="Calibri" w:hAnsi="Calibri"/>
          <w:sz w:val="22"/>
          <w:szCs w:val="22"/>
        </w:rPr>
        <w:t xml:space="preserve"> </w:t>
      </w:r>
      <w:r w:rsidR="008C065C" w:rsidRPr="008A3941">
        <w:rPr>
          <w:rFonts w:ascii="Calibri" w:hAnsi="Calibri"/>
          <w:sz w:val="22"/>
          <w:szCs w:val="22"/>
        </w:rPr>
        <w:t>.</w:t>
      </w:r>
      <w:r w:rsidR="000D6AEE" w:rsidRPr="008A3941">
        <w:rPr>
          <w:rFonts w:ascii="Calibri" w:hAnsi="Calibri" w:cs="Calibri"/>
          <w:sz w:val="22"/>
          <w:szCs w:val="22"/>
        </w:rPr>
        <w:t>İş</w:t>
      </w:r>
      <w:r w:rsidR="000D6AEE" w:rsidRPr="008A3941">
        <w:rPr>
          <w:rFonts w:ascii="Calibri" w:hAnsi="Calibri"/>
          <w:sz w:val="22"/>
          <w:szCs w:val="22"/>
        </w:rPr>
        <w:t>letme k</w:t>
      </w:r>
      <w:r w:rsidR="000D6AEE" w:rsidRPr="008A3941">
        <w:rPr>
          <w:rFonts w:ascii="Calibri" w:hAnsi="Calibri" w:cs="Helvetica"/>
          <w:sz w:val="22"/>
          <w:szCs w:val="22"/>
        </w:rPr>
        <w:t>ü</w:t>
      </w:r>
      <w:r w:rsidR="000D6AEE" w:rsidRPr="008A3941">
        <w:rPr>
          <w:rFonts w:ascii="Calibri" w:hAnsi="Calibri"/>
          <w:sz w:val="22"/>
          <w:szCs w:val="22"/>
        </w:rPr>
        <w:t>lt</w:t>
      </w:r>
      <w:r w:rsidR="000D6AEE" w:rsidRPr="008A3941">
        <w:rPr>
          <w:rFonts w:ascii="Calibri" w:hAnsi="Calibri" w:cs="Helvetica"/>
          <w:sz w:val="22"/>
          <w:szCs w:val="22"/>
        </w:rPr>
        <w:t>ü</w:t>
      </w:r>
      <w:r w:rsidR="000D6AEE" w:rsidRPr="008A3941">
        <w:rPr>
          <w:rFonts w:ascii="Calibri" w:hAnsi="Calibri"/>
          <w:sz w:val="22"/>
          <w:szCs w:val="22"/>
        </w:rPr>
        <w:t>r</w:t>
      </w:r>
      <w:r w:rsidR="000D6AEE" w:rsidRPr="008A3941">
        <w:rPr>
          <w:rFonts w:ascii="Calibri" w:hAnsi="Calibri" w:cs="Helvetica"/>
          <w:sz w:val="22"/>
          <w:szCs w:val="22"/>
        </w:rPr>
        <w:t>ü</w:t>
      </w:r>
      <w:r w:rsidR="000D6AEE" w:rsidRPr="008A3941">
        <w:rPr>
          <w:rFonts w:ascii="Calibri" w:hAnsi="Calibri"/>
          <w:sz w:val="22"/>
          <w:szCs w:val="22"/>
        </w:rPr>
        <w:t>m</w:t>
      </w:r>
      <w:r w:rsidR="000D6AEE" w:rsidRPr="008A3941">
        <w:rPr>
          <w:rFonts w:ascii="Calibri" w:hAnsi="Calibri" w:cs="Helvetica"/>
          <w:sz w:val="22"/>
          <w:szCs w:val="22"/>
        </w:rPr>
        <w:t>ü</w:t>
      </w:r>
      <w:r w:rsidR="000D6AEE" w:rsidRPr="008A3941">
        <w:rPr>
          <w:rFonts w:ascii="Calibri" w:hAnsi="Calibri"/>
          <w:sz w:val="22"/>
          <w:szCs w:val="22"/>
        </w:rPr>
        <w:t>z Kaliteyi kontrol etmek de</w:t>
      </w:r>
      <w:r w:rsidR="000D6AEE" w:rsidRPr="008A3941">
        <w:rPr>
          <w:rFonts w:ascii="Calibri" w:hAnsi="Calibri" w:cs="Calibri"/>
          <w:sz w:val="22"/>
          <w:szCs w:val="22"/>
        </w:rPr>
        <w:t>ğ</w:t>
      </w:r>
      <w:r w:rsidR="000D6AEE" w:rsidRPr="008A3941">
        <w:rPr>
          <w:rFonts w:ascii="Calibri" w:hAnsi="Calibri"/>
          <w:sz w:val="22"/>
          <w:szCs w:val="22"/>
        </w:rPr>
        <w:t xml:space="preserve">il, </w:t>
      </w:r>
      <w:r w:rsidR="000D6AEE" w:rsidRPr="008A3941">
        <w:rPr>
          <w:rFonts w:ascii="Calibri" w:hAnsi="Calibri" w:cs="Helvetica"/>
          <w:sz w:val="22"/>
          <w:szCs w:val="22"/>
        </w:rPr>
        <w:t>ü</w:t>
      </w:r>
      <w:r w:rsidR="000D6AEE" w:rsidRPr="008A3941">
        <w:rPr>
          <w:rFonts w:ascii="Calibri" w:hAnsi="Calibri"/>
          <w:sz w:val="22"/>
          <w:szCs w:val="22"/>
        </w:rPr>
        <w:t>retmektir</w:t>
      </w:r>
      <w:r w:rsidR="008A3941">
        <w:rPr>
          <w:rFonts w:ascii="Calibri" w:hAnsi="Calibri"/>
          <w:sz w:val="22"/>
          <w:szCs w:val="22"/>
        </w:rPr>
        <w:t>.</w:t>
      </w:r>
    </w:p>
    <w:p w14:paraId="18E4FB41" w14:textId="77777777" w:rsidR="000D6AEE" w:rsidRPr="008A3941" w:rsidRDefault="000D6AEE" w:rsidP="008A3941">
      <w:pPr>
        <w:pStyle w:val="NormalWeb"/>
        <w:spacing w:line="300" w:lineRule="atLeast"/>
        <w:jc w:val="both"/>
        <w:rPr>
          <w:rFonts w:ascii="Calibri" w:hAnsi="Calibri"/>
          <w:sz w:val="22"/>
          <w:szCs w:val="22"/>
        </w:rPr>
      </w:pPr>
      <w:r w:rsidRPr="008A3941">
        <w:rPr>
          <w:rFonts w:ascii="Calibri" w:hAnsi="Calibri"/>
          <w:sz w:val="22"/>
          <w:szCs w:val="22"/>
        </w:rPr>
        <w:t>Kalitenin “</w:t>
      </w:r>
      <w:r w:rsidR="002424FE" w:rsidRPr="008A3941">
        <w:rPr>
          <w:rFonts w:ascii="Calibri" w:hAnsi="Calibri"/>
          <w:sz w:val="22"/>
          <w:szCs w:val="22"/>
        </w:rPr>
        <w:t>Markaların ve  tedarikçi firmamı</w:t>
      </w:r>
      <w:r w:rsidR="001D5D60" w:rsidRPr="008A3941">
        <w:rPr>
          <w:rFonts w:ascii="Calibri" w:hAnsi="Calibri"/>
          <w:sz w:val="22"/>
          <w:szCs w:val="22"/>
        </w:rPr>
        <w:t>z</w:t>
      </w:r>
      <w:r w:rsidR="002424FE" w:rsidRPr="008A3941">
        <w:rPr>
          <w:rFonts w:ascii="Calibri" w:hAnsi="Calibri"/>
          <w:sz w:val="22"/>
          <w:szCs w:val="22"/>
        </w:rPr>
        <w:t xml:space="preserve">ın </w:t>
      </w:r>
      <w:r w:rsidRPr="008A3941">
        <w:rPr>
          <w:rFonts w:ascii="Calibri" w:hAnsi="Calibri"/>
          <w:sz w:val="22"/>
          <w:szCs w:val="22"/>
        </w:rPr>
        <w:t xml:space="preserve"> istek ve ihtiya</w:t>
      </w:r>
      <w:r w:rsidRPr="008A3941">
        <w:rPr>
          <w:rFonts w:ascii="Calibri" w:hAnsi="Calibri" w:cs="Helvetica"/>
          <w:sz w:val="22"/>
          <w:szCs w:val="22"/>
        </w:rPr>
        <w:t>ç</w:t>
      </w:r>
      <w:r w:rsidRPr="008A3941">
        <w:rPr>
          <w:rFonts w:ascii="Calibri" w:hAnsi="Calibri"/>
          <w:sz w:val="22"/>
          <w:szCs w:val="22"/>
        </w:rPr>
        <w:t>lar</w:t>
      </w:r>
      <w:r w:rsidRPr="008A3941">
        <w:rPr>
          <w:rFonts w:ascii="Calibri" w:hAnsi="Calibri" w:cs="Calibri"/>
          <w:sz w:val="22"/>
          <w:szCs w:val="22"/>
        </w:rPr>
        <w:t>ı</w:t>
      </w:r>
      <w:r w:rsidRPr="008A3941">
        <w:rPr>
          <w:rFonts w:ascii="Calibri" w:hAnsi="Calibri"/>
          <w:sz w:val="22"/>
          <w:szCs w:val="22"/>
        </w:rPr>
        <w:t>na uygunluk</w:t>
      </w:r>
      <w:r w:rsidRPr="008A3941">
        <w:rPr>
          <w:rFonts w:ascii="Calibri" w:hAnsi="Calibri" w:cs="Helvetica"/>
          <w:sz w:val="22"/>
          <w:szCs w:val="22"/>
        </w:rPr>
        <w:t>”</w:t>
      </w:r>
      <w:r w:rsidRPr="008A3941">
        <w:rPr>
          <w:rFonts w:ascii="Calibri" w:hAnsi="Calibri"/>
          <w:sz w:val="22"/>
          <w:szCs w:val="22"/>
        </w:rPr>
        <w:t xml:space="preserve"> oldu</w:t>
      </w:r>
      <w:r w:rsidRPr="008A3941">
        <w:rPr>
          <w:rFonts w:ascii="Calibri" w:hAnsi="Calibri" w:cs="Calibri"/>
          <w:sz w:val="22"/>
          <w:szCs w:val="22"/>
        </w:rPr>
        <w:t>ğ</w:t>
      </w:r>
      <w:r w:rsidRPr="008A3941">
        <w:rPr>
          <w:rFonts w:ascii="Calibri" w:hAnsi="Calibri"/>
          <w:sz w:val="22"/>
          <w:szCs w:val="22"/>
        </w:rPr>
        <w:t>u inanc</w:t>
      </w:r>
      <w:r w:rsidRPr="008A3941">
        <w:rPr>
          <w:rFonts w:ascii="Calibri" w:hAnsi="Calibri" w:cs="Calibri"/>
          <w:sz w:val="22"/>
          <w:szCs w:val="22"/>
        </w:rPr>
        <w:t>ı</w:t>
      </w:r>
      <w:r w:rsidRPr="008A3941">
        <w:rPr>
          <w:rFonts w:ascii="Calibri" w:hAnsi="Calibri"/>
          <w:sz w:val="22"/>
          <w:szCs w:val="22"/>
        </w:rPr>
        <w:t>yla, m</w:t>
      </w:r>
      <w:r w:rsidRPr="008A3941">
        <w:rPr>
          <w:rFonts w:ascii="Calibri" w:hAnsi="Calibri" w:cs="Helvetica"/>
          <w:sz w:val="22"/>
          <w:szCs w:val="22"/>
        </w:rPr>
        <w:t>ü</w:t>
      </w:r>
      <w:r w:rsidRPr="008A3941">
        <w:rPr>
          <w:rFonts w:ascii="Calibri" w:hAnsi="Calibri" w:cs="Calibri"/>
          <w:sz w:val="22"/>
          <w:szCs w:val="22"/>
        </w:rPr>
        <w:t>ş</w:t>
      </w:r>
      <w:r w:rsidRPr="008A3941">
        <w:rPr>
          <w:rFonts w:ascii="Calibri" w:hAnsi="Calibri"/>
          <w:sz w:val="22"/>
          <w:szCs w:val="22"/>
        </w:rPr>
        <w:t>teri taleplerinin en uygun ve k</w:t>
      </w:r>
      <w:r w:rsidRPr="008A3941">
        <w:rPr>
          <w:rFonts w:ascii="Calibri" w:hAnsi="Calibri" w:cs="Calibri"/>
          <w:sz w:val="22"/>
          <w:szCs w:val="22"/>
        </w:rPr>
        <w:t>ı</w:t>
      </w:r>
      <w:r w:rsidRPr="008A3941">
        <w:rPr>
          <w:rFonts w:ascii="Calibri" w:hAnsi="Calibri"/>
          <w:sz w:val="22"/>
          <w:szCs w:val="22"/>
        </w:rPr>
        <w:t>sa zamanda kar</w:t>
      </w:r>
      <w:r w:rsidRPr="008A3941">
        <w:rPr>
          <w:rFonts w:ascii="Calibri" w:hAnsi="Calibri" w:cs="Calibri"/>
          <w:sz w:val="22"/>
          <w:szCs w:val="22"/>
        </w:rPr>
        <w:t>şı</w:t>
      </w:r>
      <w:r w:rsidRPr="008A3941">
        <w:rPr>
          <w:rFonts w:ascii="Calibri" w:hAnsi="Calibri"/>
          <w:sz w:val="22"/>
          <w:szCs w:val="22"/>
        </w:rPr>
        <w:t>lanmas</w:t>
      </w:r>
      <w:r w:rsidRPr="008A3941">
        <w:rPr>
          <w:rFonts w:ascii="Calibri" w:hAnsi="Calibri" w:cs="Calibri"/>
          <w:sz w:val="22"/>
          <w:szCs w:val="22"/>
        </w:rPr>
        <w:t>ı</w:t>
      </w:r>
      <w:r w:rsidRPr="008A3941">
        <w:rPr>
          <w:rFonts w:ascii="Calibri" w:hAnsi="Calibri"/>
          <w:sz w:val="22"/>
          <w:szCs w:val="22"/>
        </w:rPr>
        <w:t>n</w:t>
      </w:r>
      <w:r w:rsidRPr="008A3941">
        <w:rPr>
          <w:rFonts w:ascii="Calibri" w:hAnsi="Calibri" w:cs="Calibri"/>
          <w:sz w:val="22"/>
          <w:szCs w:val="22"/>
        </w:rPr>
        <w:t>ı</w:t>
      </w:r>
      <w:r w:rsidRPr="008A3941">
        <w:rPr>
          <w:rFonts w:ascii="Calibri" w:hAnsi="Calibri"/>
          <w:sz w:val="22"/>
          <w:szCs w:val="22"/>
        </w:rPr>
        <w:t xml:space="preserve"> sa</w:t>
      </w:r>
      <w:r w:rsidRPr="008A3941">
        <w:rPr>
          <w:rFonts w:ascii="Calibri" w:hAnsi="Calibri" w:cs="Calibri"/>
          <w:sz w:val="22"/>
          <w:szCs w:val="22"/>
        </w:rPr>
        <w:t>ğ</w:t>
      </w:r>
      <w:r w:rsidRPr="008A3941">
        <w:rPr>
          <w:rFonts w:ascii="Calibri" w:hAnsi="Calibri"/>
          <w:sz w:val="22"/>
          <w:szCs w:val="22"/>
        </w:rPr>
        <w:t>l</w:t>
      </w:r>
      <w:r w:rsidR="002424FE" w:rsidRPr="008A3941">
        <w:rPr>
          <w:rFonts w:ascii="Calibri" w:hAnsi="Calibri"/>
          <w:sz w:val="22"/>
          <w:szCs w:val="22"/>
        </w:rPr>
        <w:t>amak, sıfır hata  ile  doğru ve tüketicinin  ihtiyaçlarına  en uygun  ürünü üretmektir</w:t>
      </w:r>
      <w:r w:rsidR="008F3661" w:rsidRPr="008A3941">
        <w:rPr>
          <w:rFonts w:ascii="Calibri" w:hAnsi="Calibri"/>
          <w:sz w:val="22"/>
          <w:szCs w:val="22"/>
        </w:rPr>
        <w:t>.</w:t>
      </w:r>
    </w:p>
    <w:p w14:paraId="2387AE67" w14:textId="77777777" w:rsidR="008F3661" w:rsidRPr="008A3941" w:rsidRDefault="008A3941" w:rsidP="008A3941">
      <w:pPr>
        <w:pStyle w:val="NormalWeb"/>
        <w:spacing w:line="300" w:lineRule="atLeast"/>
        <w:jc w:val="both"/>
        <w:rPr>
          <w:rFonts w:ascii="Calibri" w:hAnsi="Calibri"/>
          <w:b/>
          <w:bCs/>
          <w:sz w:val="22"/>
          <w:szCs w:val="22"/>
        </w:rPr>
      </w:pPr>
      <w:r w:rsidRPr="008A3941">
        <w:rPr>
          <w:rFonts w:ascii="Calibri" w:hAnsi="Calibri"/>
          <w:b/>
          <w:bCs/>
          <w:sz w:val="22"/>
          <w:szCs w:val="22"/>
        </w:rPr>
        <w:t>PROSEDÜR</w:t>
      </w:r>
    </w:p>
    <w:p w14:paraId="273A6B54" w14:textId="77777777" w:rsidR="000D6AEE" w:rsidRPr="008A3941" w:rsidRDefault="000D6AEE" w:rsidP="008A3941">
      <w:pPr>
        <w:pStyle w:val="NormalWeb"/>
        <w:spacing w:line="300" w:lineRule="atLeast"/>
        <w:jc w:val="both"/>
        <w:rPr>
          <w:rFonts w:ascii="Calibri" w:hAnsi="Calibri"/>
          <w:sz w:val="22"/>
          <w:szCs w:val="22"/>
        </w:rPr>
      </w:pPr>
      <w:r w:rsidRPr="008A3941">
        <w:rPr>
          <w:rFonts w:ascii="Calibri" w:hAnsi="Calibri"/>
          <w:sz w:val="22"/>
          <w:szCs w:val="22"/>
        </w:rPr>
        <w:t>Firmam</w:t>
      </w:r>
      <w:r w:rsidRPr="008A3941">
        <w:rPr>
          <w:rFonts w:ascii="Calibri" w:hAnsi="Calibri" w:cs="Calibri"/>
          <w:sz w:val="22"/>
          <w:szCs w:val="22"/>
        </w:rPr>
        <w:t>ı</w:t>
      </w:r>
      <w:r w:rsidRPr="008A3941">
        <w:rPr>
          <w:rFonts w:ascii="Calibri" w:hAnsi="Calibri"/>
          <w:sz w:val="22"/>
          <w:szCs w:val="22"/>
        </w:rPr>
        <w:t>z m</w:t>
      </w:r>
      <w:r w:rsidRPr="008A3941">
        <w:rPr>
          <w:rFonts w:ascii="Calibri" w:hAnsi="Calibri" w:cs="Helvetica"/>
          <w:sz w:val="22"/>
          <w:szCs w:val="22"/>
        </w:rPr>
        <w:t>ü</w:t>
      </w:r>
      <w:r w:rsidRPr="008A3941">
        <w:rPr>
          <w:rFonts w:ascii="Calibri" w:hAnsi="Calibri" w:cs="Calibri"/>
          <w:sz w:val="22"/>
          <w:szCs w:val="22"/>
        </w:rPr>
        <w:t>ş</w:t>
      </w:r>
      <w:r w:rsidRPr="008A3941">
        <w:rPr>
          <w:rFonts w:ascii="Calibri" w:hAnsi="Calibri"/>
          <w:sz w:val="22"/>
          <w:szCs w:val="22"/>
        </w:rPr>
        <w:t>teri memnuniyetini artt</w:t>
      </w:r>
      <w:r w:rsidRPr="008A3941">
        <w:rPr>
          <w:rFonts w:ascii="Calibri" w:hAnsi="Calibri" w:cs="Calibri"/>
          <w:sz w:val="22"/>
          <w:szCs w:val="22"/>
        </w:rPr>
        <w:t>ı</w:t>
      </w:r>
      <w:r w:rsidRPr="008A3941">
        <w:rPr>
          <w:rFonts w:ascii="Calibri" w:hAnsi="Calibri"/>
          <w:sz w:val="22"/>
          <w:szCs w:val="22"/>
        </w:rPr>
        <w:t>rmak i</w:t>
      </w:r>
      <w:r w:rsidRPr="008A3941">
        <w:rPr>
          <w:rFonts w:ascii="Calibri" w:hAnsi="Calibri" w:cs="Helvetica"/>
          <w:sz w:val="22"/>
          <w:szCs w:val="22"/>
        </w:rPr>
        <w:t>ç</w:t>
      </w:r>
      <w:r w:rsidRPr="008A3941">
        <w:rPr>
          <w:rFonts w:ascii="Calibri" w:hAnsi="Calibri"/>
          <w:sz w:val="22"/>
          <w:szCs w:val="22"/>
        </w:rPr>
        <w:t>in s</w:t>
      </w:r>
      <w:r w:rsidRPr="008A3941">
        <w:rPr>
          <w:rFonts w:ascii="Calibri" w:hAnsi="Calibri" w:cs="Helvetica"/>
          <w:sz w:val="22"/>
          <w:szCs w:val="22"/>
        </w:rPr>
        <w:t>ü</w:t>
      </w:r>
      <w:r w:rsidRPr="008A3941">
        <w:rPr>
          <w:rFonts w:ascii="Calibri" w:hAnsi="Calibri"/>
          <w:sz w:val="22"/>
          <w:szCs w:val="22"/>
        </w:rPr>
        <w:t>re</w:t>
      </w:r>
      <w:r w:rsidRPr="008A3941">
        <w:rPr>
          <w:rFonts w:ascii="Calibri" w:hAnsi="Calibri" w:cs="Helvetica"/>
          <w:sz w:val="22"/>
          <w:szCs w:val="22"/>
        </w:rPr>
        <w:t>ç</w:t>
      </w:r>
      <w:r w:rsidRPr="008A3941">
        <w:rPr>
          <w:rFonts w:ascii="Calibri" w:hAnsi="Calibri"/>
          <w:sz w:val="22"/>
          <w:szCs w:val="22"/>
        </w:rPr>
        <w:t xml:space="preserve"> temeline dayanan kalite y</w:t>
      </w:r>
      <w:r w:rsidRPr="008A3941">
        <w:rPr>
          <w:rFonts w:ascii="Calibri" w:hAnsi="Calibri" w:cs="Helvetica"/>
          <w:sz w:val="22"/>
          <w:szCs w:val="22"/>
        </w:rPr>
        <w:t>ö</w:t>
      </w:r>
      <w:r w:rsidRPr="008A3941">
        <w:rPr>
          <w:rFonts w:ascii="Calibri" w:hAnsi="Calibri"/>
          <w:sz w:val="22"/>
          <w:szCs w:val="22"/>
        </w:rPr>
        <w:t>netim sistemini uygular, sistemin etkinli</w:t>
      </w:r>
      <w:r w:rsidRPr="008A3941">
        <w:rPr>
          <w:rFonts w:ascii="Calibri" w:hAnsi="Calibri" w:cs="Calibri"/>
          <w:sz w:val="22"/>
          <w:szCs w:val="22"/>
        </w:rPr>
        <w:t>ğ</w:t>
      </w:r>
      <w:r w:rsidRPr="008A3941">
        <w:rPr>
          <w:rFonts w:ascii="Calibri" w:hAnsi="Calibri"/>
          <w:sz w:val="22"/>
          <w:szCs w:val="22"/>
        </w:rPr>
        <w:t>ini g</w:t>
      </w:r>
      <w:r w:rsidRPr="008A3941">
        <w:rPr>
          <w:rFonts w:ascii="Calibri" w:hAnsi="Calibri" w:cs="Helvetica"/>
          <w:sz w:val="22"/>
          <w:szCs w:val="22"/>
        </w:rPr>
        <w:t>ö</w:t>
      </w:r>
      <w:r w:rsidRPr="008A3941">
        <w:rPr>
          <w:rFonts w:ascii="Calibri" w:hAnsi="Calibri"/>
          <w:sz w:val="22"/>
          <w:szCs w:val="22"/>
        </w:rPr>
        <w:t>zden ge</w:t>
      </w:r>
      <w:r w:rsidRPr="008A3941">
        <w:rPr>
          <w:rFonts w:ascii="Calibri" w:hAnsi="Calibri" w:cs="Helvetica"/>
          <w:sz w:val="22"/>
          <w:szCs w:val="22"/>
        </w:rPr>
        <w:t>ç</w:t>
      </w:r>
      <w:r w:rsidRPr="008A3941">
        <w:rPr>
          <w:rFonts w:ascii="Calibri" w:hAnsi="Calibri"/>
          <w:sz w:val="22"/>
          <w:szCs w:val="22"/>
        </w:rPr>
        <w:t>irir ve s</w:t>
      </w:r>
      <w:r w:rsidRPr="008A3941">
        <w:rPr>
          <w:rFonts w:ascii="Calibri" w:hAnsi="Calibri" w:cs="Helvetica"/>
          <w:sz w:val="22"/>
          <w:szCs w:val="22"/>
        </w:rPr>
        <w:t>ü</w:t>
      </w:r>
      <w:r w:rsidRPr="008A3941">
        <w:rPr>
          <w:rFonts w:ascii="Calibri" w:hAnsi="Calibri"/>
          <w:sz w:val="22"/>
          <w:szCs w:val="22"/>
        </w:rPr>
        <w:t>rekli geli</w:t>
      </w:r>
      <w:r w:rsidRPr="008A3941">
        <w:rPr>
          <w:rFonts w:ascii="Calibri" w:hAnsi="Calibri" w:cs="Calibri"/>
          <w:sz w:val="22"/>
          <w:szCs w:val="22"/>
        </w:rPr>
        <w:t>ş</w:t>
      </w:r>
      <w:r w:rsidRPr="008A3941">
        <w:rPr>
          <w:rFonts w:ascii="Calibri" w:hAnsi="Calibri"/>
          <w:sz w:val="22"/>
          <w:szCs w:val="22"/>
        </w:rPr>
        <w:t>tirmesi i</w:t>
      </w:r>
      <w:r w:rsidRPr="008A3941">
        <w:rPr>
          <w:rFonts w:ascii="Calibri" w:hAnsi="Calibri" w:cs="Helvetica"/>
          <w:sz w:val="22"/>
          <w:szCs w:val="22"/>
        </w:rPr>
        <w:t>ç</w:t>
      </w:r>
      <w:r w:rsidRPr="008A3941">
        <w:rPr>
          <w:rFonts w:ascii="Calibri" w:hAnsi="Calibri"/>
          <w:sz w:val="22"/>
          <w:szCs w:val="22"/>
        </w:rPr>
        <w:t>in gereken kaynaklar</w:t>
      </w:r>
      <w:r w:rsidRPr="008A3941">
        <w:rPr>
          <w:rFonts w:ascii="Calibri" w:hAnsi="Calibri" w:cs="Calibri"/>
          <w:sz w:val="22"/>
          <w:szCs w:val="22"/>
        </w:rPr>
        <w:t>ı</w:t>
      </w:r>
      <w:r w:rsidRPr="008A3941">
        <w:rPr>
          <w:rFonts w:ascii="Calibri" w:hAnsi="Calibri"/>
          <w:sz w:val="22"/>
          <w:szCs w:val="22"/>
        </w:rPr>
        <w:t xml:space="preserve"> sa</w:t>
      </w:r>
      <w:r w:rsidRPr="008A3941">
        <w:rPr>
          <w:rFonts w:ascii="Calibri" w:hAnsi="Calibri" w:cs="Calibri"/>
          <w:sz w:val="22"/>
          <w:szCs w:val="22"/>
        </w:rPr>
        <w:t>ğ</w:t>
      </w:r>
      <w:r w:rsidR="008A3941">
        <w:rPr>
          <w:rFonts w:ascii="Calibri" w:hAnsi="Calibri"/>
          <w:sz w:val="22"/>
          <w:szCs w:val="22"/>
        </w:rPr>
        <w:t>lar.</w:t>
      </w:r>
      <w:r w:rsidRPr="008A3941">
        <w:rPr>
          <w:rFonts w:ascii="Calibri" w:hAnsi="Calibri"/>
          <w:sz w:val="22"/>
          <w:szCs w:val="22"/>
        </w:rPr>
        <w:t>               </w:t>
      </w:r>
    </w:p>
    <w:p w14:paraId="07343B0E" w14:textId="77777777" w:rsidR="000D6AEE" w:rsidRPr="008A3941" w:rsidRDefault="000D6AEE" w:rsidP="008A3941">
      <w:pPr>
        <w:pStyle w:val="NormalWeb"/>
        <w:spacing w:line="300" w:lineRule="atLeast"/>
        <w:jc w:val="both"/>
        <w:rPr>
          <w:rFonts w:ascii="Calibri" w:hAnsi="Calibri"/>
          <w:sz w:val="22"/>
          <w:szCs w:val="22"/>
        </w:rPr>
      </w:pPr>
      <w:r w:rsidRPr="008A3941">
        <w:rPr>
          <w:rFonts w:ascii="Calibri" w:hAnsi="Calibri"/>
          <w:sz w:val="22"/>
          <w:szCs w:val="22"/>
        </w:rPr>
        <w:t>Kalitenin sürekli iyile</w:t>
      </w:r>
      <w:r w:rsidRPr="008A3941">
        <w:rPr>
          <w:rFonts w:ascii="Calibri" w:hAnsi="Calibri" w:cs="Calibri"/>
          <w:sz w:val="22"/>
          <w:szCs w:val="22"/>
        </w:rPr>
        <w:t>ş</w:t>
      </w:r>
      <w:r w:rsidRPr="008A3941">
        <w:rPr>
          <w:rFonts w:ascii="Calibri" w:hAnsi="Calibri"/>
          <w:sz w:val="22"/>
          <w:szCs w:val="22"/>
        </w:rPr>
        <w:t>tirilmesi ve kalite tan</w:t>
      </w:r>
      <w:r w:rsidRPr="008A3941">
        <w:rPr>
          <w:rFonts w:ascii="Calibri" w:hAnsi="Calibri" w:cs="Calibri"/>
          <w:sz w:val="22"/>
          <w:szCs w:val="22"/>
        </w:rPr>
        <w:t>ı</w:t>
      </w:r>
      <w:r w:rsidRPr="008A3941">
        <w:rPr>
          <w:rFonts w:ascii="Calibri" w:hAnsi="Calibri"/>
          <w:sz w:val="22"/>
          <w:szCs w:val="22"/>
        </w:rPr>
        <w:t>m</w:t>
      </w:r>
      <w:r w:rsidRPr="008A3941">
        <w:rPr>
          <w:rFonts w:ascii="Calibri" w:hAnsi="Calibri" w:cs="Calibri"/>
          <w:sz w:val="22"/>
          <w:szCs w:val="22"/>
        </w:rPr>
        <w:t>ı</w:t>
      </w:r>
      <w:r w:rsidRPr="008A3941">
        <w:rPr>
          <w:rFonts w:ascii="Calibri" w:hAnsi="Calibri"/>
          <w:sz w:val="22"/>
          <w:szCs w:val="22"/>
        </w:rPr>
        <w:t>na uygun nitelikte nihai mamul</w:t>
      </w:r>
      <w:r w:rsidRPr="008A3941">
        <w:rPr>
          <w:rFonts w:ascii="Calibri" w:hAnsi="Calibri" w:cs="Helvetica"/>
          <w:sz w:val="22"/>
          <w:szCs w:val="22"/>
        </w:rPr>
        <w:t>ü</w:t>
      </w:r>
      <w:r w:rsidRPr="008A3941">
        <w:rPr>
          <w:rFonts w:ascii="Calibri" w:hAnsi="Calibri"/>
          <w:sz w:val="22"/>
          <w:szCs w:val="22"/>
        </w:rPr>
        <w:t>n</w:t>
      </w:r>
      <w:r w:rsidR="00F44938" w:rsidRPr="008A3941">
        <w:rPr>
          <w:rFonts w:ascii="Calibri" w:hAnsi="Calibri"/>
          <w:sz w:val="22"/>
          <w:szCs w:val="22"/>
        </w:rPr>
        <w:t xml:space="preserve"> </w:t>
      </w:r>
      <w:r w:rsidRPr="008A3941">
        <w:rPr>
          <w:rFonts w:ascii="Calibri" w:hAnsi="Calibri" w:cs="Helvetica"/>
          <w:sz w:val="22"/>
          <w:szCs w:val="22"/>
        </w:rPr>
        <w:t>ü</w:t>
      </w:r>
      <w:r w:rsidRPr="008A3941">
        <w:rPr>
          <w:rFonts w:ascii="Calibri" w:hAnsi="Calibri"/>
          <w:sz w:val="22"/>
          <w:szCs w:val="22"/>
        </w:rPr>
        <w:t>retimi i</w:t>
      </w:r>
      <w:r w:rsidRPr="008A3941">
        <w:rPr>
          <w:rFonts w:ascii="Calibri" w:hAnsi="Calibri" w:cs="Helvetica"/>
          <w:sz w:val="22"/>
          <w:szCs w:val="22"/>
        </w:rPr>
        <w:t>ç</w:t>
      </w:r>
      <w:r w:rsidRPr="008A3941">
        <w:rPr>
          <w:rFonts w:ascii="Calibri" w:hAnsi="Calibri"/>
          <w:sz w:val="22"/>
          <w:szCs w:val="22"/>
        </w:rPr>
        <w:t>in t</w:t>
      </w:r>
      <w:r w:rsidRPr="008A3941">
        <w:rPr>
          <w:rFonts w:ascii="Calibri" w:hAnsi="Calibri" w:cs="Helvetica"/>
          <w:sz w:val="22"/>
          <w:szCs w:val="22"/>
        </w:rPr>
        <w:t>ü</w:t>
      </w:r>
      <w:r w:rsidRPr="008A3941">
        <w:rPr>
          <w:rFonts w:ascii="Calibri" w:hAnsi="Calibri"/>
          <w:sz w:val="22"/>
          <w:szCs w:val="22"/>
        </w:rPr>
        <w:t>m personelinin e</w:t>
      </w:r>
      <w:r w:rsidRPr="008A3941">
        <w:rPr>
          <w:rFonts w:ascii="Calibri" w:hAnsi="Calibri" w:cs="Calibri"/>
          <w:sz w:val="22"/>
          <w:szCs w:val="22"/>
        </w:rPr>
        <w:t>ğ</w:t>
      </w:r>
      <w:r w:rsidRPr="008A3941">
        <w:rPr>
          <w:rFonts w:ascii="Calibri" w:hAnsi="Calibri"/>
          <w:sz w:val="22"/>
          <w:szCs w:val="22"/>
        </w:rPr>
        <w:t>itim faaliyetlerini s</w:t>
      </w:r>
      <w:r w:rsidRPr="008A3941">
        <w:rPr>
          <w:rFonts w:ascii="Calibri" w:hAnsi="Calibri" w:cs="Helvetica"/>
          <w:sz w:val="22"/>
          <w:szCs w:val="22"/>
        </w:rPr>
        <w:t>ü</w:t>
      </w:r>
      <w:r w:rsidRPr="008A3941">
        <w:rPr>
          <w:rFonts w:ascii="Calibri" w:hAnsi="Calibri"/>
          <w:sz w:val="22"/>
          <w:szCs w:val="22"/>
        </w:rPr>
        <w:t>rd</w:t>
      </w:r>
      <w:r w:rsidRPr="008A3941">
        <w:rPr>
          <w:rFonts w:ascii="Calibri" w:hAnsi="Calibri" w:cs="Helvetica"/>
          <w:sz w:val="22"/>
          <w:szCs w:val="22"/>
        </w:rPr>
        <w:t>ü</w:t>
      </w:r>
      <w:r w:rsidRPr="008A3941">
        <w:rPr>
          <w:rFonts w:ascii="Calibri" w:hAnsi="Calibri"/>
          <w:sz w:val="22"/>
          <w:szCs w:val="22"/>
        </w:rPr>
        <w:t>rmesi ve kalite tak</w:t>
      </w:r>
      <w:r w:rsidRPr="008A3941">
        <w:rPr>
          <w:rFonts w:ascii="Calibri" w:hAnsi="Calibri" w:cs="Calibri"/>
          <w:sz w:val="22"/>
          <w:szCs w:val="22"/>
        </w:rPr>
        <w:t>ı</w:t>
      </w:r>
      <w:r w:rsidRPr="008A3941">
        <w:rPr>
          <w:rFonts w:ascii="Calibri" w:hAnsi="Calibri"/>
          <w:sz w:val="22"/>
          <w:szCs w:val="22"/>
        </w:rPr>
        <w:t xml:space="preserve">m </w:t>
      </w:r>
      <w:r w:rsidRPr="008A3941">
        <w:rPr>
          <w:rFonts w:ascii="Calibri" w:hAnsi="Calibri" w:cs="Helvetica"/>
          <w:sz w:val="22"/>
          <w:szCs w:val="22"/>
        </w:rPr>
        <w:t>ç</w:t>
      </w:r>
      <w:r w:rsidRPr="008A3941">
        <w:rPr>
          <w:rFonts w:ascii="Calibri" w:hAnsi="Calibri"/>
          <w:sz w:val="22"/>
          <w:szCs w:val="22"/>
        </w:rPr>
        <w:t>al</w:t>
      </w:r>
      <w:r w:rsidRPr="008A3941">
        <w:rPr>
          <w:rFonts w:ascii="Calibri" w:hAnsi="Calibri" w:cs="Calibri"/>
          <w:sz w:val="22"/>
          <w:szCs w:val="22"/>
        </w:rPr>
        <w:t>ış</w:t>
      </w:r>
      <w:r w:rsidRPr="008A3941">
        <w:rPr>
          <w:rFonts w:ascii="Calibri" w:hAnsi="Calibri"/>
          <w:sz w:val="22"/>
          <w:szCs w:val="22"/>
        </w:rPr>
        <w:t>malar</w:t>
      </w:r>
      <w:r w:rsidRPr="008A3941">
        <w:rPr>
          <w:rFonts w:ascii="Calibri" w:hAnsi="Calibri" w:cs="Calibri"/>
          <w:sz w:val="22"/>
          <w:szCs w:val="22"/>
        </w:rPr>
        <w:t>ı</w:t>
      </w:r>
      <w:r w:rsidRPr="008A3941">
        <w:rPr>
          <w:rFonts w:ascii="Calibri" w:hAnsi="Calibri"/>
          <w:sz w:val="22"/>
          <w:szCs w:val="22"/>
        </w:rPr>
        <w:t>na kat</w:t>
      </w:r>
      <w:r w:rsidRPr="008A3941">
        <w:rPr>
          <w:rFonts w:ascii="Calibri" w:hAnsi="Calibri" w:cs="Calibri"/>
          <w:sz w:val="22"/>
          <w:szCs w:val="22"/>
        </w:rPr>
        <w:t>ı</w:t>
      </w:r>
      <w:r w:rsidRPr="008A3941">
        <w:rPr>
          <w:rFonts w:ascii="Calibri" w:hAnsi="Calibri"/>
          <w:sz w:val="22"/>
          <w:szCs w:val="22"/>
        </w:rPr>
        <w:t>l</w:t>
      </w:r>
      <w:r w:rsidRPr="008A3941">
        <w:rPr>
          <w:rFonts w:ascii="Calibri" w:hAnsi="Calibri" w:cs="Calibri"/>
          <w:sz w:val="22"/>
          <w:szCs w:val="22"/>
        </w:rPr>
        <w:t>ı</w:t>
      </w:r>
      <w:r w:rsidRPr="008A3941">
        <w:rPr>
          <w:rFonts w:ascii="Calibri" w:hAnsi="Calibri"/>
          <w:sz w:val="22"/>
          <w:szCs w:val="22"/>
        </w:rPr>
        <w:t>m</w:t>
      </w:r>
      <w:r w:rsidRPr="008A3941">
        <w:rPr>
          <w:rFonts w:ascii="Calibri" w:hAnsi="Calibri" w:cs="Calibri"/>
          <w:sz w:val="22"/>
          <w:szCs w:val="22"/>
        </w:rPr>
        <w:t>ı</w:t>
      </w:r>
      <w:r w:rsidRPr="008A3941">
        <w:rPr>
          <w:rFonts w:ascii="Calibri" w:hAnsi="Calibri"/>
          <w:sz w:val="22"/>
          <w:szCs w:val="22"/>
        </w:rPr>
        <w:t>n</w:t>
      </w:r>
      <w:r w:rsidRPr="008A3941">
        <w:rPr>
          <w:rFonts w:ascii="Calibri" w:hAnsi="Calibri" w:cs="Calibri"/>
          <w:sz w:val="22"/>
          <w:szCs w:val="22"/>
        </w:rPr>
        <w:t>ı</w:t>
      </w:r>
      <w:r w:rsidRPr="008A3941">
        <w:rPr>
          <w:rFonts w:ascii="Calibri" w:hAnsi="Calibri"/>
          <w:sz w:val="22"/>
          <w:szCs w:val="22"/>
        </w:rPr>
        <w:t>n sa</w:t>
      </w:r>
      <w:r w:rsidRPr="008A3941">
        <w:rPr>
          <w:rFonts w:ascii="Calibri" w:hAnsi="Calibri" w:cs="Calibri"/>
          <w:sz w:val="22"/>
          <w:szCs w:val="22"/>
        </w:rPr>
        <w:t>ğ</w:t>
      </w:r>
      <w:r w:rsidRPr="008A3941">
        <w:rPr>
          <w:rFonts w:ascii="Calibri" w:hAnsi="Calibri"/>
          <w:sz w:val="22"/>
          <w:szCs w:val="22"/>
        </w:rPr>
        <w:t>lanmas</w:t>
      </w:r>
      <w:r w:rsidRPr="008A3941">
        <w:rPr>
          <w:rFonts w:ascii="Calibri" w:hAnsi="Calibri" w:cs="Calibri"/>
          <w:sz w:val="22"/>
          <w:szCs w:val="22"/>
        </w:rPr>
        <w:t>ı</w:t>
      </w:r>
      <w:r w:rsidRPr="008A3941">
        <w:rPr>
          <w:rFonts w:ascii="Calibri" w:hAnsi="Calibri"/>
          <w:sz w:val="22"/>
          <w:szCs w:val="22"/>
        </w:rPr>
        <w:t>na y</w:t>
      </w:r>
      <w:r w:rsidRPr="008A3941">
        <w:rPr>
          <w:rFonts w:ascii="Calibri" w:hAnsi="Calibri" w:cs="Helvetica"/>
          <w:sz w:val="22"/>
          <w:szCs w:val="22"/>
        </w:rPr>
        <w:t>ö</w:t>
      </w:r>
      <w:r w:rsidRPr="008A3941">
        <w:rPr>
          <w:rFonts w:ascii="Calibri" w:hAnsi="Calibri"/>
          <w:sz w:val="22"/>
          <w:szCs w:val="22"/>
        </w:rPr>
        <w:t>nelik gerekli imkanlar</w:t>
      </w:r>
      <w:r w:rsidRPr="008A3941">
        <w:rPr>
          <w:rFonts w:ascii="Calibri" w:hAnsi="Calibri" w:cs="Calibri"/>
          <w:sz w:val="22"/>
          <w:szCs w:val="22"/>
        </w:rPr>
        <w:t>ı</w:t>
      </w:r>
      <w:r w:rsidRPr="008A3941">
        <w:rPr>
          <w:rFonts w:ascii="Calibri" w:hAnsi="Calibri"/>
          <w:sz w:val="22"/>
          <w:szCs w:val="22"/>
        </w:rPr>
        <w:t xml:space="preserve"> temin eder.</w:t>
      </w:r>
    </w:p>
    <w:p w14:paraId="79CA2AC6" w14:textId="77777777" w:rsidR="000D6AEE" w:rsidRPr="008A3941" w:rsidRDefault="000D6AEE" w:rsidP="008A3941">
      <w:pPr>
        <w:pStyle w:val="NormalWeb"/>
        <w:spacing w:line="300" w:lineRule="atLeast"/>
        <w:jc w:val="both"/>
        <w:rPr>
          <w:rFonts w:ascii="Calibri" w:hAnsi="Calibri"/>
          <w:sz w:val="22"/>
          <w:szCs w:val="22"/>
        </w:rPr>
      </w:pPr>
      <w:r w:rsidRPr="008A3941">
        <w:rPr>
          <w:rFonts w:ascii="Calibri" w:hAnsi="Calibri"/>
          <w:sz w:val="22"/>
          <w:szCs w:val="22"/>
        </w:rPr>
        <w:t>Mü</w:t>
      </w:r>
      <w:r w:rsidRPr="008A3941">
        <w:rPr>
          <w:rFonts w:ascii="Calibri" w:hAnsi="Calibri" w:cs="Calibri"/>
          <w:sz w:val="22"/>
          <w:szCs w:val="22"/>
        </w:rPr>
        <w:t>ş</w:t>
      </w:r>
      <w:r w:rsidRPr="008A3941">
        <w:rPr>
          <w:rFonts w:ascii="Calibri" w:hAnsi="Calibri"/>
          <w:sz w:val="22"/>
          <w:szCs w:val="22"/>
        </w:rPr>
        <w:t xml:space="preserve">teri </w:t>
      </w:r>
      <w:r w:rsidRPr="008A3941">
        <w:rPr>
          <w:rFonts w:ascii="Calibri" w:hAnsi="Calibri" w:cs="Calibri"/>
          <w:sz w:val="22"/>
          <w:szCs w:val="22"/>
        </w:rPr>
        <w:t>ş</w:t>
      </w:r>
      <w:r w:rsidRPr="008A3941">
        <w:rPr>
          <w:rFonts w:ascii="Calibri" w:hAnsi="Calibri"/>
          <w:sz w:val="22"/>
          <w:szCs w:val="22"/>
        </w:rPr>
        <w:t>artlar</w:t>
      </w:r>
      <w:r w:rsidRPr="008A3941">
        <w:rPr>
          <w:rFonts w:ascii="Calibri" w:hAnsi="Calibri" w:cs="Calibri"/>
          <w:sz w:val="22"/>
          <w:szCs w:val="22"/>
        </w:rPr>
        <w:t>ı</w:t>
      </w:r>
      <w:r w:rsidRPr="008A3941">
        <w:rPr>
          <w:rFonts w:ascii="Calibri" w:hAnsi="Calibri"/>
          <w:sz w:val="22"/>
          <w:szCs w:val="22"/>
        </w:rPr>
        <w:t xml:space="preserve"> ve yasal </w:t>
      </w:r>
      <w:r w:rsidRPr="008A3941">
        <w:rPr>
          <w:rFonts w:ascii="Calibri" w:hAnsi="Calibri" w:cs="Calibri"/>
          <w:sz w:val="22"/>
          <w:szCs w:val="22"/>
        </w:rPr>
        <w:t>ş</w:t>
      </w:r>
      <w:r w:rsidRPr="008A3941">
        <w:rPr>
          <w:rFonts w:ascii="Calibri" w:hAnsi="Calibri"/>
          <w:sz w:val="22"/>
          <w:szCs w:val="22"/>
        </w:rPr>
        <w:t>artlar</w:t>
      </w:r>
      <w:r w:rsidRPr="008A3941">
        <w:rPr>
          <w:rFonts w:ascii="Calibri" w:hAnsi="Calibri" w:cs="Calibri"/>
          <w:sz w:val="22"/>
          <w:szCs w:val="22"/>
        </w:rPr>
        <w:t>ı</w:t>
      </w:r>
      <w:r w:rsidRPr="008A3941">
        <w:rPr>
          <w:rFonts w:ascii="Calibri" w:hAnsi="Calibri"/>
          <w:sz w:val="22"/>
          <w:szCs w:val="22"/>
        </w:rPr>
        <w:t>n yerine getirilmesi i</w:t>
      </w:r>
      <w:r w:rsidRPr="008A3941">
        <w:rPr>
          <w:rFonts w:ascii="Calibri" w:hAnsi="Calibri" w:cs="Helvetica"/>
          <w:sz w:val="22"/>
          <w:szCs w:val="22"/>
        </w:rPr>
        <w:t>ç</w:t>
      </w:r>
      <w:r w:rsidRPr="008A3941">
        <w:rPr>
          <w:rFonts w:ascii="Calibri" w:hAnsi="Calibri"/>
          <w:sz w:val="22"/>
          <w:szCs w:val="22"/>
        </w:rPr>
        <w:t>in gerekli t</w:t>
      </w:r>
      <w:r w:rsidRPr="008A3941">
        <w:rPr>
          <w:rFonts w:ascii="Calibri" w:hAnsi="Calibri" w:cs="Helvetica"/>
          <w:sz w:val="22"/>
          <w:szCs w:val="22"/>
        </w:rPr>
        <w:t>ü</w:t>
      </w:r>
      <w:r w:rsidRPr="008A3941">
        <w:rPr>
          <w:rFonts w:ascii="Calibri" w:hAnsi="Calibri"/>
          <w:sz w:val="22"/>
          <w:szCs w:val="22"/>
        </w:rPr>
        <w:t>m faaliyetleri planlar ve uygular</w:t>
      </w:r>
      <w:r w:rsidR="008A3941" w:rsidRPr="008A3941">
        <w:rPr>
          <w:rFonts w:ascii="Calibri" w:hAnsi="Calibri"/>
          <w:sz w:val="22"/>
          <w:szCs w:val="22"/>
        </w:rPr>
        <w:t>.</w:t>
      </w:r>
    </w:p>
    <w:p w14:paraId="5BD7F1F4" w14:textId="77777777" w:rsidR="000D6AEE" w:rsidRPr="008A3941" w:rsidRDefault="00512FF8" w:rsidP="008A3941">
      <w:pPr>
        <w:pStyle w:val="NormalWeb"/>
        <w:spacing w:line="300" w:lineRule="atLeast"/>
        <w:jc w:val="both"/>
        <w:rPr>
          <w:rFonts w:ascii="Calibri" w:hAnsi="Calibri"/>
          <w:sz w:val="22"/>
          <w:szCs w:val="22"/>
        </w:rPr>
      </w:pPr>
      <w:r>
        <w:rPr>
          <w:rFonts w:ascii="Calibri" w:hAnsi="Calibri"/>
          <w:sz w:val="22"/>
          <w:szCs w:val="22"/>
        </w:rPr>
        <w:t xml:space="preserve">İEGS </w:t>
      </w:r>
      <w:r w:rsidR="000D6AEE" w:rsidRPr="008A3941">
        <w:rPr>
          <w:rFonts w:ascii="Calibri" w:hAnsi="Calibri"/>
          <w:sz w:val="22"/>
          <w:szCs w:val="22"/>
        </w:rPr>
        <w:t>Tekstil’de kalite yönetimi üst yönetimin liderli</w:t>
      </w:r>
      <w:r w:rsidR="000D6AEE" w:rsidRPr="008A3941">
        <w:rPr>
          <w:rFonts w:ascii="Calibri" w:hAnsi="Calibri" w:cs="Calibri"/>
          <w:sz w:val="22"/>
          <w:szCs w:val="22"/>
        </w:rPr>
        <w:t>ğ</w:t>
      </w:r>
      <w:r w:rsidR="000D6AEE" w:rsidRPr="008A3941">
        <w:rPr>
          <w:rFonts w:ascii="Calibri" w:hAnsi="Calibri"/>
          <w:sz w:val="22"/>
          <w:szCs w:val="22"/>
        </w:rPr>
        <w:t>inde t</w:t>
      </w:r>
      <w:r w:rsidR="000D6AEE" w:rsidRPr="008A3941">
        <w:rPr>
          <w:rFonts w:ascii="Calibri" w:hAnsi="Calibri" w:cs="Helvetica"/>
          <w:sz w:val="22"/>
          <w:szCs w:val="22"/>
        </w:rPr>
        <w:t>ü</w:t>
      </w:r>
      <w:r w:rsidR="000D6AEE" w:rsidRPr="008A3941">
        <w:rPr>
          <w:rFonts w:ascii="Calibri" w:hAnsi="Calibri"/>
          <w:sz w:val="22"/>
          <w:szCs w:val="22"/>
        </w:rPr>
        <w:t xml:space="preserve">m </w:t>
      </w:r>
      <w:r w:rsidR="000D6AEE" w:rsidRPr="008A3941">
        <w:rPr>
          <w:rFonts w:ascii="Calibri" w:hAnsi="Calibri" w:cs="Helvetica"/>
          <w:sz w:val="22"/>
          <w:szCs w:val="22"/>
        </w:rPr>
        <w:t>ç</w:t>
      </w:r>
      <w:r w:rsidR="000D6AEE" w:rsidRPr="008A3941">
        <w:rPr>
          <w:rFonts w:ascii="Calibri" w:hAnsi="Calibri"/>
          <w:sz w:val="22"/>
          <w:szCs w:val="22"/>
        </w:rPr>
        <w:t>al</w:t>
      </w:r>
      <w:r w:rsidR="000D6AEE" w:rsidRPr="008A3941">
        <w:rPr>
          <w:rFonts w:ascii="Calibri" w:hAnsi="Calibri" w:cs="Calibri"/>
          <w:sz w:val="22"/>
          <w:szCs w:val="22"/>
        </w:rPr>
        <w:t>ış</w:t>
      </w:r>
      <w:r w:rsidR="000D6AEE" w:rsidRPr="008A3941">
        <w:rPr>
          <w:rFonts w:ascii="Calibri" w:hAnsi="Calibri"/>
          <w:sz w:val="22"/>
          <w:szCs w:val="22"/>
        </w:rPr>
        <w:t>anlar</w:t>
      </w:r>
      <w:r w:rsidR="000D6AEE" w:rsidRPr="008A3941">
        <w:rPr>
          <w:rFonts w:ascii="Calibri" w:hAnsi="Calibri" w:cs="Calibri"/>
          <w:sz w:val="22"/>
          <w:szCs w:val="22"/>
        </w:rPr>
        <w:t>ı</w:t>
      </w:r>
      <w:r w:rsidR="000D6AEE" w:rsidRPr="008A3941">
        <w:rPr>
          <w:rFonts w:ascii="Calibri" w:hAnsi="Calibri"/>
          <w:sz w:val="22"/>
          <w:szCs w:val="22"/>
        </w:rPr>
        <w:t>n sorumlulu</w:t>
      </w:r>
      <w:r w:rsidR="000D6AEE" w:rsidRPr="008A3941">
        <w:rPr>
          <w:rFonts w:ascii="Calibri" w:hAnsi="Calibri" w:cs="Calibri"/>
          <w:sz w:val="22"/>
          <w:szCs w:val="22"/>
        </w:rPr>
        <w:t>ğ</w:t>
      </w:r>
      <w:r w:rsidR="000D6AEE" w:rsidRPr="008A3941">
        <w:rPr>
          <w:rFonts w:ascii="Calibri" w:hAnsi="Calibri"/>
          <w:sz w:val="22"/>
          <w:szCs w:val="22"/>
        </w:rPr>
        <w:t>undad</w:t>
      </w:r>
      <w:r w:rsidR="000D6AEE" w:rsidRPr="008A3941">
        <w:rPr>
          <w:rFonts w:ascii="Calibri" w:hAnsi="Calibri" w:cs="Calibri"/>
          <w:sz w:val="22"/>
          <w:szCs w:val="22"/>
        </w:rPr>
        <w:t>ı</w:t>
      </w:r>
      <w:r w:rsidR="000D6AEE" w:rsidRPr="008A3941">
        <w:rPr>
          <w:rFonts w:ascii="Calibri" w:hAnsi="Calibri"/>
          <w:sz w:val="22"/>
          <w:szCs w:val="22"/>
        </w:rPr>
        <w:t xml:space="preserve">r ve </w:t>
      </w:r>
      <w:r w:rsidR="000D6AEE" w:rsidRPr="008A3941">
        <w:rPr>
          <w:rFonts w:ascii="Calibri" w:hAnsi="Calibri" w:cs="Helvetica"/>
          <w:sz w:val="22"/>
          <w:szCs w:val="22"/>
        </w:rPr>
        <w:t>ç</w:t>
      </w:r>
      <w:r w:rsidR="000D6AEE" w:rsidRPr="008A3941">
        <w:rPr>
          <w:rFonts w:ascii="Calibri" w:hAnsi="Calibri"/>
          <w:sz w:val="22"/>
          <w:szCs w:val="22"/>
        </w:rPr>
        <w:t>al</w:t>
      </w:r>
      <w:r w:rsidR="000D6AEE" w:rsidRPr="008A3941">
        <w:rPr>
          <w:rFonts w:ascii="Calibri" w:hAnsi="Calibri" w:cs="Calibri"/>
          <w:sz w:val="22"/>
          <w:szCs w:val="22"/>
        </w:rPr>
        <w:t>ış</w:t>
      </w:r>
      <w:r w:rsidR="000D6AEE" w:rsidRPr="008A3941">
        <w:rPr>
          <w:rFonts w:ascii="Calibri" w:hAnsi="Calibri"/>
          <w:sz w:val="22"/>
          <w:szCs w:val="22"/>
        </w:rPr>
        <w:t>anlar</w:t>
      </w:r>
      <w:r w:rsidR="000D6AEE" w:rsidRPr="008A3941">
        <w:rPr>
          <w:rFonts w:ascii="Calibri" w:hAnsi="Calibri" w:cs="Calibri"/>
          <w:sz w:val="22"/>
          <w:szCs w:val="22"/>
        </w:rPr>
        <w:t>ı</w:t>
      </w:r>
      <w:r w:rsidR="000D6AEE" w:rsidRPr="008A3941">
        <w:rPr>
          <w:rFonts w:ascii="Calibri" w:hAnsi="Calibri"/>
          <w:sz w:val="22"/>
          <w:szCs w:val="22"/>
        </w:rPr>
        <w:t>m</w:t>
      </w:r>
      <w:r w:rsidR="000D6AEE" w:rsidRPr="008A3941">
        <w:rPr>
          <w:rFonts w:ascii="Calibri" w:hAnsi="Calibri" w:cs="Calibri"/>
          <w:sz w:val="22"/>
          <w:szCs w:val="22"/>
        </w:rPr>
        <w:t>ı</w:t>
      </w:r>
      <w:r w:rsidR="000D6AEE" w:rsidRPr="008A3941">
        <w:rPr>
          <w:rFonts w:ascii="Calibri" w:hAnsi="Calibri"/>
          <w:sz w:val="22"/>
          <w:szCs w:val="22"/>
        </w:rPr>
        <w:t>z bu sorumluluk bilinciyle hareket eder</w:t>
      </w:r>
      <w:r w:rsidR="002424FE" w:rsidRPr="008A3941">
        <w:rPr>
          <w:rFonts w:ascii="Calibri" w:hAnsi="Calibri"/>
          <w:sz w:val="22"/>
          <w:szCs w:val="22"/>
        </w:rPr>
        <w:t>.</w:t>
      </w:r>
    </w:p>
    <w:p w14:paraId="0669F995" w14:textId="77777777" w:rsidR="003B6AD4" w:rsidRPr="008A3941" w:rsidRDefault="003B6AD4" w:rsidP="008A3941">
      <w:pPr>
        <w:pStyle w:val="NormalWeb"/>
        <w:spacing w:line="300" w:lineRule="atLeast"/>
        <w:jc w:val="both"/>
        <w:rPr>
          <w:rFonts w:ascii="Calibri" w:hAnsi="Calibri"/>
          <w:b/>
          <w:bCs/>
          <w:sz w:val="22"/>
          <w:szCs w:val="22"/>
        </w:rPr>
      </w:pPr>
      <w:r w:rsidRPr="008A3941">
        <w:rPr>
          <w:rFonts w:ascii="Calibri" w:hAnsi="Calibri"/>
          <w:b/>
          <w:bCs/>
          <w:sz w:val="22"/>
          <w:szCs w:val="22"/>
        </w:rPr>
        <w:t xml:space="preserve">KAPSAM  </w:t>
      </w:r>
    </w:p>
    <w:p w14:paraId="2A9877BC" w14:textId="77777777" w:rsidR="003B6AD4" w:rsidRPr="008A3941" w:rsidRDefault="003B6AD4" w:rsidP="008A3941">
      <w:pPr>
        <w:pStyle w:val="NormalWeb"/>
        <w:spacing w:line="300" w:lineRule="atLeast"/>
        <w:jc w:val="both"/>
        <w:rPr>
          <w:rFonts w:ascii="Calibri" w:hAnsi="Calibri"/>
          <w:sz w:val="22"/>
          <w:szCs w:val="22"/>
        </w:rPr>
      </w:pPr>
      <w:r w:rsidRPr="008A3941">
        <w:rPr>
          <w:rFonts w:ascii="Calibri" w:hAnsi="Calibri"/>
          <w:sz w:val="22"/>
          <w:szCs w:val="22"/>
        </w:rPr>
        <w:t>Politikamız süresi belirli  veya  belirsiz süreli  iş sözleşmeli  tüm  çalı</w:t>
      </w:r>
      <w:r w:rsidR="008A3941" w:rsidRPr="008A3941">
        <w:rPr>
          <w:rFonts w:ascii="Calibri" w:hAnsi="Calibri"/>
          <w:sz w:val="22"/>
          <w:szCs w:val="22"/>
        </w:rPr>
        <w:t xml:space="preserve">şanlarımızı </w:t>
      </w:r>
      <w:r w:rsidRPr="008A3941">
        <w:rPr>
          <w:rFonts w:ascii="Calibri" w:hAnsi="Calibri"/>
          <w:sz w:val="22"/>
          <w:szCs w:val="22"/>
        </w:rPr>
        <w:t>kapsar.</w:t>
      </w:r>
    </w:p>
    <w:p w14:paraId="36364063" w14:textId="77777777" w:rsidR="002424FE" w:rsidRPr="008A3941" w:rsidRDefault="001D5D60" w:rsidP="008A3941">
      <w:pPr>
        <w:pStyle w:val="NormalWeb"/>
        <w:spacing w:line="300" w:lineRule="atLeast"/>
        <w:jc w:val="both"/>
        <w:rPr>
          <w:rFonts w:ascii="Calibri" w:hAnsi="Calibri"/>
          <w:b/>
          <w:bCs/>
          <w:sz w:val="22"/>
          <w:szCs w:val="22"/>
        </w:rPr>
      </w:pPr>
      <w:bookmarkStart w:id="0" w:name="_Hlk11499483"/>
      <w:r w:rsidRPr="008A3941">
        <w:rPr>
          <w:rFonts w:ascii="Calibri" w:hAnsi="Calibri"/>
          <w:b/>
          <w:bCs/>
          <w:sz w:val="22"/>
          <w:szCs w:val="22"/>
        </w:rPr>
        <w:t xml:space="preserve">ORGANİZASYON </w:t>
      </w:r>
    </w:p>
    <w:p w14:paraId="5A50EEAE" w14:textId="2F767727" w:rsidR="003B6AD4" w:rsidRPr="00BC4F35" w:rsidRDefault="003B6AD4" w:rsidP="008A3941">
      <w:pPr>
        <w:pStyle w:val="NormalWeb"/>
        <w:spacing w:line="300" w:lineRule="atLeast"/>
        <w:jc w:val="both"/>
        <w:rPr>
          <w:rFonts w:ascii="Calibri" w:hAnsi="Calibri"/>
          <w:bCs/>
          <w:sz w:val="22"/>
          <w:szCs w:val="22"/>
        </w:rPr>
      </w:pPr>
      <w:r w:rsidRPr="008A3941">
        <w:rPr>
          <w:rFonts w:ascii="Calibri" w:hAnsi="Calibri"/>
          <w:bCs/>
          <w:sz w:val="22"/>
          <w:szCs w:val="22"/>
        </w:rPr>
        <w:t>Politikayı  garanti  altına  alacak  sorumlu  kişilerin görev tanımları ve organizasyon şeması aşağıdaki gi</w:t>
      </w:r>
      <w:r w:rsidR="00D95779">
        <w:rPr>
          <w:rFonts w:ascii="Calibri" w:hAnsi="Calibri"/>
          <w:bCs/>
          <w:sz w:val="22"/>
          <w:szCs w:val="22"/>
        </w:rPr>
        <w:t>bidir.</w:t>
      </w:r>
    </w:p>
    <w:p w14:paraId="6DE16572" w14:textId="77777777" w:rsidR="008F3661" w:rsidRPr="008A3941" w:rsidRDefault="008F3661" w:rsidP="008A3941">
      <w:pPr>
        <w:pStyle w:val="NormalWeb"/>
        <w:spacing w:line="300" w:lineRule="atLeast"/>
        <w:jc w:val="both"/>
        <w:rPr>
          <w:rFonts w:ascii="Calibri" w:hAnsi="Calibri"/>
          <w:b/>
          <w:bCs/>
          <w:sz w:val="22"/>
          <w:szCs w:val="22"/>
        </w:rPr>
      </w:pPr>
    </w:p>
    <w:bookmarkEnd w:id="0"/>
    <w:p w14:paraId="7AFDB741" w14:textId="77777777" w:rsidR="00DE4115" w:rsidRPr="008A3941" w:rsidRDefault="00454C35" w:rsidP="008A3941">
      <w:pPr>
        <w:pStyle w:val="NormalWeb"/>
        <w:spacing w:line="300" w:lineRule="atLeast"/>
        <w:jc w:val="both"/>
        <w:rPr>
          <w:rFonts w:ascii="Calibri" w:hAnsi="Calibri"/>
          <w:b/>
          <w:sz w:val="22"/>
          <w:szCs w:val="22"/>
        </w:rPr>
      </w:pPr>
      <w:r w:rsidRPr="008A3941">
        <w:rPr>
          <w:rFonts w:ascii="Calibri" w:hAnsi="Calibri"/>
          <w:b/>
          <w:sz w:val="22"/>
          <w:szCs w:val="22"/>
        </w:rPr>
        <w:t xml:space="preserve">GÖREV   TANIMLARI </w:t>
      </w:r>
    </w:p>
    <w:p w14:paraId="726C27BB" w14:textId="77777777" w:rsidR="008A3941" w:rsidRPr="008A3941" w:rsidRDefault="00454C35" w:rsidP="008A3941">
      <w:pPr>
        <w:pStyle w:val="NormalWeb"/>
        <w:spacing w:line="300" w:lineRule="atLeast"/>
        <w:jc w:val="both"/>
        <w:rPr>
          <w:rFonts w:ascii="Calibri" w:hAnsi="Calibri"/>
          <w:sz w:val="22"/>
          <w:szCs w:val="22"/>
        </w:rPr>
      </w:pPr>
      <w:r w:rsidRPr="008A3941">
        <w:rPr>
          <w:rFonts w:ascii="Calibri" w:hAnsi="Calibri"/>
          <w:b/>
          <w:sz w:val="22"/>
          <w:szCs w:val="22"/>
        </w:rPr>
        <w:t>İşveren</w:t>
      </w:r>
      <w:r w:rsidR="008A3941" w:rsidRPr="008A3941">
        <w:rPr>
          <w:rFonts w:ascii="Calibri" w:hAnsi="Calibri"/>
          <w:b/>
          <w:sz w:val="22"/>
          <w:szCs w:val="22"/>
        </w:rPr>
        <w:t xml:space="preserve"> :</w:t>
      </w:r>
      <w:r w:rsidR="008A3941" w:rsidRPr="008A3941">
        <w:rPr>
          <w:rFonts w:ascii="Calibri" w:hAnsi="Calibri"/>
          <w:sz w:val="22"/>
          <w:szCs w:val="22"/>
        </w:rPr>
        <w:t xml:space="preserve"> K</w:t>
      </w:r>
      <w:r w:rsidRPr="008A3941">
        <w:rPr>
          <w:rFonts w:ascii="Calibri" w:hAnsi="Calibri"/>
          <w:sz w:val="22"/>
          <w:szCs w:val="22"/>
        </w:rPr>
        <w:t>alite politikasını oluşturur, tüm çalışanlara bu politikayı ve  uygulama  esasları  ile  ilgili bilgi  verilmesini sağlar,</w:t>
      </w:r>
      <w:r w:rsidR="00BB6DE2" w:rsidRPr="008A3941">
        <w:rPr>
          <w:rFonts w:ascii="Calibri" w:hAnsi="Calibri"/>
          <w:sz w:val="22"/>
          <w:szCs w:val="22"/>
        </w:rPr>
        <w:t xml:space="preserve"> </w:t>
      </w:r>
      <w:r w:rsidRPr="008A3941">
        <w:rPr>
          <w:rFonts w:ascii="Calibri" w:hAnsi="Calibri"/>
          <w:sz w:val="22"/>
          <w:szCs w:val="22"/>
        </w:rPr>
        <w:t>uygunsuzluk durumunda  aksiyon alır.</w:t>
      </w:r>
    </w:p>
    <w:p w14:paraId="3A3D1929" w14:textId="77777777" w:rsidR="00454C35" w:rsidRPr="008A3941" w:rsidRDefault="00A84714" w:rsidP="008A3941">
      <w:pPr>
        <w:pStyle w:val="NormalWeb"/>
        <w:spacing w:line="300" w:lineRule="atLeast"/>
        <w:jc w:val="both"/>
        <w:rPr>
          <w:rFonts w:ascii="Calibri" w:hAnsi="Calibri" w:cs="Helvetica"/>
          <w:sz w:val="22"/>
          <w:szCs w:val="22"/>
        </w:rPr>
      </w:pPr>
      <w:r>
        <w:rPr>
          <w:rFonts w:ascii="Calibri" w:hAnsi="Calibri"/>
          <w:b/>
          <w:sz w:val="22"/>
          <w:szCs w:val="22"/>
        </w:rPr>
        <w:t xml:space="preserve">Kalite Güvence </w:t>
      </w:r>
      <w:r w:rsidR="00454C35" w:rsidRPr="008A3941">
        <w:rPr>
          <w:rFonts w:ascii="Calibri" w:hAnsi="Calibri"/>
          <w:b/>
          <w:sz w:val="22"/>
          <w:szCs w:val="22"/>
        </w:rPr>
        <w:t xml:space="preserve">Sorumlusu / </w:t>
      </w:r>
      <w:r w:rsidR="009A78C0" w:rsidRPr="008A3941">
        <w:rPr>
          <w:rFonts w:ascii="Calibri" w:hAnsi="Calibri"/>
          <w:b/>
          <w:sz w:val="22"/>
          <w:szCs w:val="22"/>
        </w:rPr>
        <w:t>B</w:t>
      </w:r>
      <w:r w:rsidR="00454C35" w:rsidRPr="008A3941">
        <w:rPr>
          <w:rFonts w:ascii="Calibri" w:hAnsi="Calibri"/>
          <w:b/>
          <w:sz w:val="22"/>
          <w:szCs w:val="22"/>
        </w:rPr>
        <w:t>ağımsız qc</w:t>
      </w:r>
      <w:r w:rsidR="009A78C0" w:rsidRPr="008A3941">
        <w:rPr>
          <w:rFonts w:ascii="Calibri" w:hAnsi="Calibri"/>
          <w:b/>
          <w:sz w:val="22"/>
          <w:szCs w:val="22"/>
        </w:rPr>
        <w:t xml:space="preserve"> </w:t>
      </w:r>
      <w:r w:rsidR="00454C35" w:rsidRPr="008A3941">
        <w:rPr>
          <w:rFonts w:ascii="Calibri" w:hAnsi="Calibri"/>
          <w:b/>
          <w:sz w:val="22"/>
          <w:szCs w:val="22"/>
        </w:rPr>
        <w:t>(inspektör</w:t>
      </w:r>
      <w:r w:rsidR="008A3941" w:rsidRPr="008A3941">
        <w:rPr>
          <w:rFonts w:ascii="Calibri" w:hAnsi="Calibri"/>
          <w:b/>
          <w:sz w:val="22"/>
          <w:szCs w:val="22"/>
        </w:rPr>
        <w:t xml:space="preserve">) : </w:t>
      </w:r>
      <w:r w:rsidR="00454C35" w:rsidRPr="008A3941">
        <w:rPr>
          <w:rFonts w:ascii="Calibri" w:hAnsi="Calibri" w:cs="Helvetica"/>
          <w:sz w:val="22"/>
          <w:szCs w:val="22"/>
        </w:rPr>
        <w:t>Üniteks</w:t>
      </w:r>
      <w:r w:rsidR="008A3941" w:rsidRPr="008A3941">
        <w:rPr>
          <w:rFonts w:ascii="Calibri" w:hAnsi="Calibri" w:cs="Helvetica"/>
          <w:sz w:val="22"/>
          <w:szCs w:val="22"/>
        </w:rPr>
        <w:t>’</w:t>
      </w:r>
      <w:r w:rsidR="00454C35" w:rsidRPr="008A3941">
        <w:rPr>
          <w:rFonts w:ascii="Calibri" w:hAnsi="Calibri" w:cs="Helvetica"/>
          <w:sz w:val="22"/>
          <w:szCs w:val="22"/>
        </w:rPr>
        <w:t xml:space="preserve">ten gelen numunelerin ön üretim toplantısını  organize </w:t>
      </w:r>
      <w:r w:rsidR="00454C35" w:rsidRPr="008A3941">
        <w:rPr>
          <w:rFonts w:ascii="Calibri" w:hAnsi="Calibri" w:cs="Helvetica"/>
          <w:sz w:val="22"/>
          <w:szCs w:val="22"/>
          <w:lang w:val="az-Latn-AZ"/>
        </w:rPr>
        <w:t>etmek ,ön üretim toplantısını  baz alarak pilot üretim yapılmasını sağlamak,ürünün kesim,dikim,kalite kontrol,ütü,</w:t>
      </w:r>
      <w:r w:rsidR="00D00E1C" w:rsidRPr="008A3941">
        <w:rPr>
          <w:rFonts w:ascii="Calibri" w:hAnsi="Calibri" w:cs="Helvetica"/>
          <w:sz w:val="22"/>
          <w:szCs w:val="22"/>
          <w:lang w:val="az-Latn-AZ"/>
        </w:rPr>
        <w:t>paket aşamalarında kalite standartla</w:t>
      </w:r>
      <w:r w:rsidR="001D5D60" w:rsidRPr="008A3941">
        <w:rPr>
          <w:rFonts w:ascii="Calibri" w:hAnsi="Calibri" w:cs="Helvetica"/>
          <w:sz w:val="22"/>
          <w:szCs w:val="22"/>
          <w:lang w:val="az-Latn-AZ"/>
        </w:rPr>
        <w:t>r</w:t>
      </w:r>
      <w:r w:rsidR="00D00E1C" w:rsidRPr="008A3941">
        <w:rPr>
          <w:rFonts w:ascii="Calibri" w:hAnsi="Calibri" w:cs="Helvetica"/>
          <w:sz w:val="22"/>
          <w:szCs w:val="22"/>
          <w:lang w:val="az-Latn-AZ"/>
        </w:rPr>
        <w:t>ına uygun üretilmesini sağlamak, bölümündeki personelin etkin ve verimli bir şekilde çalışmasını sağlamak</w:t>
      </w:r>
      <w:r w:rsidR="008A3941" w:rsidRPr="008A3941">
        <w:rPr>
          <w:rFonts w:ascii="Calibri" w:hAnsi="Calibri" w:cs="Helvetica"/>
          <w:sz w:val="22"/>
          <w:szCs w:val="22"/>
          <w:lang w:val="az-Latn-AZ"/>
        </w:rPr>
        <w:t xml:space="preserve"> </w:t>
      </w:r>
      <w:r w:rsidR="00D00E1C" w:rsidRPr="008A3941">
        <w:rPr>
          <w:rFonts w:ascii="Calibri" w:hAnsi="Calibri" w:cs="Helvetica"/>
          <w:sz w:val="22"/>
          <w:szCs w:val="22"/>
          <w:lang w:val="az-Latn-AZ"/>
        </w:rPr>
        <w:t>(iğne sorumluları,</w:t>
      </w:r>
      <w:r w:rsidR="008A3941" w:rsidRPr="008A3941">
        <w:rPr>
          <w:rFonts w:ascii="Calibri" w:hAnsi="Calibri" w:cs="Helvetica"/>
          <w:sz w:val="22"/>
          <w:szCs w:val="22"/>
          <w:lang w:val="az-Latn-AZ"/>
        </w:rPr>
        <w:t xml:space="preserve"> </w:t>
      </w:r>
      <w:r w:rsidR="00D00E1C" w:rsidRPr="008A3941">
        <w:rPr>
          <w:rFonts w:ascii="Calibri" w:hAnsi="Calibri" w:cs="Helvetica"/>
          <w:sz w:val="22"/>
          <w:szCs w:val="22"/>
          <w:lang w:val="az-Latn-AZ"/>
        </w:rPr>
        <w:t>metal  dedektör elemanları vb.)</w:t>
      </w:r>
      <w:r w:rsidR="008A3941" w:rsidRPr="008A3941">
        <w:rPr>
          <w:rFonts w:ascii="Calibri" w:hAnsi="Calibri" w:cs="Helvetica"/>
          <w:sz w:val="22"/>
          <w:szCs w:val="22"/>
          <w:lang w:val="az-Latn-AZ"/>
        </w:rPr>
        <w:t xml:space="preserve"> </w:t>
      </w:r>
      <w:r w:rsidR="00D00E1C" w:rsidRPr="008A3941">
        <w:rPr>
          <w:rFonts w:ascii="Calibri" w:hAnsi="Calibri" w:cs="Helvetica"/>
          <w:sz w:val="22"/>
          <w:szCs w:val="22"/>
          <w:lang w:val="az-Latn-AZ"/>
        </w:rPr>
        <w:t>işe y</w:t>
      </w:r>
      <w:r w:rsidR="008A3941" w:rsidRPr="008A3941">
        <w:rPr>
          <w:rFonts w:ascii="Calibri" w:hAnsi="Calibri" w:cs="Helvetica"/>
          <w:sz w:val="22"/>
          <w:szCs w:val="22"/>
          <w:lang w:val="az-Latn-AZ"/>
        </w:rPr>
        <w:t>e</w:t>
      </w:r>
      <w:r w:rsidR="00D00E1C" w:rsidRPr="008A3941">
        <w:rPr>
          <w:rFonts w:ascii="Calibri" w:hAnsi="Calibri" w:cs="Helvetica"/>
          <w:sz w:val="22"/>
          <w:szCs w:val="22"/>
          <w:lang w:val="az-Latn-AZ"/>
        </w:rPr>
        <w:t>ni başlayan elemanlara kalite standartları ,ürün güvenliği,</w:t>
      </w:r>
      <w:r w:rsidR="001D5D60" w:rsidRPr="008A3941">
        <w:rPr>
          <w:rFonts w:ascii="Calibri" w:hAnsi="Calibri" w:cs="Helvetica"/>
          <w:sz w:val="22"/>
          <w:szCs w:val="22"/>
          <w:lang w:val="az-Latn-AZ"/>
        </w:rPr>
        <w:t xml:space="preserve"> </w:t>
      </w:r>
      <w:r w:rsidR="00D00E1C" w:rsidRPr="008A3941">
        <w:rPr>
          <w:rFonts w:ascii="Calibri" w:hAnsi="Calibri" w:cs="Helvetica"/>
          <w:sz w:val="22"/>
          <w:szCs w:val="22"/>
          <w:lang w:val="az-Latn-AZ"/>
        </w:rPr>
        <w:t>metal güvenliği  eğitimlerini vermek yılda iki defa  tekrarlanmasını sağlamak.</w:t>
      </w:r>
    </w:p>
    <w:p w14:paraId="54FB06D8" w14:textId="77777777" w:rsidR="008A3941" w:rsidRPr="008A3941" w:rsidRDefault="008A3941" w:rsidP="008A3941">
      <w:pPr>
        <w:pStyle w:val="NormalWeb"/>
        <w:spacing w:line="300" w:lineRule="atLeast"/>
        <w:jc w:val="both"/>
        <w:rPr>
          <w:rFonts w:ascii="Calibri" w:hAnsi="Calibri" w:cs="Helvetica"/>
          <w:sz w:val="22"/>
          <w:szCs w:val="22"/>
        </w:rPr>
      </w:pPr>
    </w:p>
    <w:p w14:paraId="3D427B37" w14:textId="77777777" w:rsidR="008A3941" w:rsidRPr="008A3941" w:rsidRDefault="008A3941" w:rsidP="008A3941">
      <w:pPr>
        <w:pStyle w:val="NormalWeb"/>
        <w:spacing w:line="300" w:lineRule="atLeast"/>
        <w:jc w:val="both"/>
        <w:rPr>
          <w:rFonts w:ascii="Calibri" w:hAnsi="Calibri" w:cs="Helvetica"/>
          <w:sz w:val="22"/>
          <w:szCs w:val="22"/>
        </w:rPr>
      </w:pPr>
    </w:p>
    <w:p w14:paraId="3A7DB24A" w14:textId="77777777" w:rsidR="008A3941" w:rsidRPr="008A3941" w:rsidRDefault="002C5FBB" w:rsidP="008A3941">
      <w:pPr>
        <w:spacing w:before="120" w:after="200" w:line="276" w:lineRule="auto"/>
        <w:contextualSpacing/>
        <w:jc w:val="both"/>
        <w:rPr>
          <w:rFonts w:ascii="Calibri" w:hAnsi="Calibri" w:cs="Helvetica"/>
          <w:sz w:val="22"/>
          <w:szCs w:val="22"/>
          <w:lang w:val="az-Latn-AZ"/>
        </w:rPr>
      </w:pPr>
      <w:r w:rsidRPr="008A3941">
        <w:rPr>
          <w:rFonts w:ascii="Calibri" w:hAnsi="Calibri"/>
          <w:b/>
          <w:sz w:val="22"/>
          <w:szCs w:val="22"/>
        </w:rPr>
        <w:t>Proses  elemanı</w:t>
      </w:r>
      <w:r w:rsidR="008A3941" w:rsidRPr="008A3941">
        <w:rPr>
          <w:rFonts w:ascii="Calibri" w:hAnsi="Calibri"/>
          <w:b/>
          <w:sz w:val="22"/>
          <w:szCs w:val="22"/>
        </w:rPr>
        <w:t xml:space="preserve"> : </w:t>
      </w:r>
      <w:r w:rsidR="008A3941" w:rsidRPr="008A3941">
        <w:rPr>
          <w:rFonts w:ascii="Calibri" w:hAnsi="Calibri" w:cs="Helvetica"/>
          <w:sz w:val="22"/>
          <w:szCs w:val="22"/>
          <w:lang w:val="az-Latn-AZ"/>
        </w:rPr>
        <w:t>Ön üretim toplantılarına katılmak ve ürün kritikleri hakkında bilgi edinmek</w:t>
      </w:r>
      <w:r w:rsidR="00CE085B">
        <w:rPr>
          <w:rFonts w:ascii="Calibri" w:hAnsi="Calibri" w:cs="Helvetica"/>
          <w:sz w:val="22"/>
          <w:szCs w:val="22"/>
          <w:lang w:val="az-Latn-AZ"/>
        </w:rPr>
        <w:t>, müşteri standartlarıdoğrultusunda numuneleri incelemek</w:t>
      </w:r>
      <w:r w:rsidR="008A3941" w:rsidRPr="008A3941">
        <w:rPr>
          <w:rFonts w:ascii="Calibri" w:hAnsi="Calibri" w:cs="Helvetica"/>
          <w:sz w:val="22"/>
          <w:szCs w:val="22"/>
          <w:lang w:val="az-Latn-AZ"/>
        </w:rPr>
        <w:t>,</w:t>
      </w:r>
      <w:r w:rsidR="00CE085B">
        <w:rPr>
          <w:rFonts w:ascii="Calibri" w:hAnsi="Calibri" w:cs="Helvetica"/>
          <w:sz w:val="22"/>
          <w:szCs w:val="22"/>
          <w:lang w:val="az-Latn-AZ"/>
        </w:rPr>
        <w:t xml:space="preserve"> serim, renk ve kalıp kontrolü yapmak. (Kesim Proses),  m</w:t>
      </w:r>
      <w:r w:rsidR="008A3941" w:rsidRPr="008A3941">
        <w:rPr>
          <w:rFonts w:ascii="Calibri" w:hAnsi="Calibri" w:cs="Helvetica"/>
          <w:sz w:val="22"/>
          <w:szCs w:val="22"/>
          <w:lang w:val="az-Latn-AZ"/>
        </w:rPr>
        <w:t>odel girişleri öncesi iğne testlerini yapmak ve kay</w:t>
      </w:r>
      <w:r w:rsidR="00CE085B">
        <w:rPr>
          <w:rFonts w:ascii="Calibri" w:hAnsi="Calibri" w:cs="Helvetica"/>
          <w:sz w:val="22"/>
          <w:szCs w:val="22"/>
          <w:lang w:val="az-Latn-AZ"/>
        </w:rPr>
        <w:t xml:space="preserve">ıt altına almak (Dikim Proses) </w:t>
      </w:r>
      <w:r w:rsidR="008A3941" w:rsidRPr="008A3941">
        <w:rPr>
          <w:rFonts w:ascii="Calibri" w:hAnsi="Calibri" w:cs="Helvetica"/>
          <w:sz w:val="22"/>
          <w:szCs w:val="22"/>
          <w:lang w:val="az-Latn-AZ"/>
        </w:rPr>
        <w:t>Bant ustası ile birlikte  müşteri ve kalite standartlarına göre ürün çıkmasına yardımcı olmak ve yönlendirmek (Dikim Proses),</w:t>
      </w:r>
      <w:r w:rsidR="00CE085B">
        <w:rPr>
          <w:rFonts w:ascii="Calibri" w:hAnsi="Calibri" w:cs="Helvetica"/>
          <w:sz w:val="22"/>
          <w:szCs w:val="22"/>
          <w:lang w:val="az-Latn-AZ"/>
        </w:rPr>
        <w:t xml:space="preserve"> Üretimden çıkan ürünün müşteri </w:t>
      </w:r>
      <w:r w:rsidR="008A3941" w:rsidRPr="008A3941">
        <w:rPr>
          <w:rFonts w:ascii="Calibri" w:hAnsi="Calibri" w:cs="Helvetica"/>
          <w:sz w:val="22"/>
          <w:szCs w:val="22"/>
          <w:lang w:val="az-Latn-AZ"/>
        </w:rPr>
        <w:t>ve</w:t>
      </w:r>
      <w:r w:rsidR="00CE085B">
        <w:rPr>
          <w:rFonts w:ascii="Calibri" w:hAnsi="Calibri" w:cs="Helvetica"/>
          <w:sz w:val="22"/>
          <w:szCs w:val="22"/>
          <w:lang w:val="az-Latn-AZ"/>
        </w:rPr>
        <w:t xml:space="preserve"> </w:t>
      </w:r>
      <w:r w:rsidR="008A3941" w:rsidRPr="008A3941">
        <w:rPr>
          <w:rFonts w:ascii="Calibri" w:hAnsi="Calibri" w:cs="Helvetica"/>
          <w:sz w:val="22"/>
          <w:szCs w:val="22"/>
          <w:lang w:val="az-Latn-AZ"/>
        </w:rPr>
        <w:t>kalite standartlarına göre paket işlemlerinin gerçekleştirilmesini sağlamak</w:t>
      </w:r>
      <w:r w:rsidR="00CE085B">
        <w:rPr>
          <w:rFonts w:ascii="Calibri" w:hAnsi="Calibri" w:cs="Helvetica"/>
          <w:sz w:val="22"/>
          <w:szCs w:val="22"/>
          <w:lang w:val="az-Latn-AZ"/>
        </w:rPr>
        <w:t>.</w:t>
      </w:r>
      <w:r w:rsidR="008A3941" w:rsidRPr="008A3941">
        <w:rPr>
          <w:rFonts w:ascii="Calibri" w:hAnsi="Calibri" w:cs="Helvetica"/>
          <w:sz w:val="22"/>
          <w:szCs w:val="22"/>
          <w:lang w:val="az-Latn-AZ"/>
        </w:rPr>
        <w:t xml:space="preserve"> (Paket Proses).</w:t>
      </w:r>
    </w:p>
    <w:p w14:paraId="032D9B66" w14:textId="77777777" w:rsidR="008A3941" w:rsidRPr="008A3941" w:rsidRDefault="008A3941" w:rsidP="008A3941">
      <w:pPr>
        <w:spacing w:before="120" w:after="200" w:line="276" w:lineRule="auto"/>
        <w:contextualSpacing/>
        <w:jc w:val="both"/>
        <w:rPr>
          <w:rFonts w:ascii="Calibri" w:hAnsi="Calibri" w:cs="Helvetica"/>
          <w:sz w:val="22"/>
          <w:szCs w:val="22"/>
        </w:rPr>
      </w:pPr>
    </w:p>
    <w:p w14:paraId="07AF5BB8" w14:textId="77777777" w:rsidR="008A3941" w:rsidRPr="008A3941" w:rsidRDefault="008A3941" w:rsidP="008A3941">
      <w:pPr>
        <w:spacing w:before="120" w:after="200" w:line="276" w:lineRule="auto"/>
        <w:contextualSpacing/>
        <w:jc w:val="both"/>
        <w:rPr>
          <w:rFonts w:ascii="Calibri" w:hAnsi="Calibri" w:cs="Helvetica"/>
          <w:sz w:val="22"/>
          <w:szCs w:val="22"/>
          <w:lang w:val="az-Latn-AZ"/>
        </w:rPr>
      </w:pPr>
      <w:r w:rsidRPr="008A3941">
        <w:rPr>
          <w:rFonts w:ascii="Calibri" w:hAnsi="Calibri"/>
          <w:b/>
          <w:sz w:val="22"/>
          <w:szCs w:val="22"/>
        </w:rPr>
        <w:t xml:space="preserve">Kırık iğne elemanı  : </w:t>
      </w:r>
      <w:r w:rsidRPr="008A3941">
        <w:rPr>
          <w:rFonts w:ascii="Calibri" w:hAnsi="Calibri" w:cs="Helvetica"/>
          <w:sz w:val="22"/>
          <w:szCs w:val="22"/>
          <w:lang w:val="az-Latn-AZ"/>
        </w:rPr>
        <w:t>Makinacılara gereken iğneleri temin etmek, Kırık iğne prosedürünü uygulamak, Periyodik olarak mıknatısla makinaların ve tüm bantı kontrol etmek,</w:t>
      </w:r>
      <w:r>
        <w:rPr>
          <w:rFonts w:ascii="Calibri" w:hAnsi="Calibri" w:cs="Helvetica"/>
          <w:sz w:val="22"/>
          <w:szCs w:val="22"/>
          <w:lang w:val="az-Latn-AZ"/>
        </w:rPr>
        <w:t xml:space="preserve"> </w:t>
      </w:r>
      <w:r w:rsidR="00CE085B">
        <w:rPr>
          <w:rFonts w:ascii="Calibri" w:hAnsi="Calibri" w:cs="Helvetica"/>
          <w:sz w:val="22"/>
          <w:szCs w:val="22"/>
          <w:lang w:val="az-Latn-AZ"/>
        </w:rPr>
        <w:t>i</w:t>
      </w:r>
      <w:r w:rsidRPr="008A3941">
        <w:rPr>
          <w:rFonts w:ascii="Calibri" w:hAnsi="Calibri" w:cs="Helvetica"/>
          <w:sz w:val="22"/>
          <w:szCs w:val="22"/>
          <w:lang w:val="az-Latn-AZ"/>
        </w:rPr>
        <w:t>ğne parçası bulunamayan ürünlerin metal dedektörden geçirilmesi işlemine eşlik etmek</w:t>
      </w:r>
      <w:r>
        <w:rPr>
          <w:rFonts w:ascii="Calibri" w:hAnsi="Calibri" w:cs="Helvetica"/>
          <w:sz w:val="22"/>
          <w:szCs w:val="22"/>
          <w:lang w:val="az-Latn-AZ"/>
        </w:rPr>
        <w:t>.</w:t>
      </w:r>
    </w:p>
    <w:p w14:paraId="6D5E5625" w14:textId="77777777" w:rsidR="008A3941" w:rsidRPr="008A3941" w:rsidRDefault="008A3941" w:rsidP="008A3941">
      <w:pPr>
        <w:spacing w:before="120" w:after="200" w:line="276" w:lineRule="auto"/>
        <w:ind w:left="360"/>
        <w:contextualSpacing/>
        <w:jc w:val="both"/>
        <w:rPr>
          <w:rFonts w:ascii="Calibri" w:hAnsi="Calibri" w:cs="Helvetica"/>
          <w:sz w:val="22"/>
          <w:szCs w:val="22"/>
          <w:lang w:val="az-Latn-AZ"/>
        </w:rPr>
      </w:pPr>
    </w:p>
    <w:p w14:paraId="571BB208" w14:textId="77777777" w:rsidR="008A3941" w:rsidRPr="008A3941" w:rsidRDefault="00BB6DE2" w:rsidP="008A3941">
      <w:pPr>
        <w:spacing w:before="120" w:after="200" w:line="276" w:lineRule="auto"/>
        <w:contextualSpacing/>
        <w:jc w:val="both"/>
        <w:rPr>
          <w:rFonts w:ascii="Calibri" w:hAnsi="Calibri" w:cs="Helvetica"/>
          <w:sz w:val="22"/>
          <w:szCs w:val="22"/>
          <w:lang w:val="az-Latn-AZ"/>
        </w:rPr>
      </w:pPr>
      <w:r w:rsidRPr="008A3941">
        <w:rPr>
          <w:rFonts w:ascii="Calibri" w:hAnsi="Calibri"/>
          <w:b/>
          <w:sz w:val="22"/>
          <w:szCs w:val="22"/>
        </w:rPr>
        <w:t>Ön Kalite Elemanı</w:t>
      </w:r>
      <w:r w:rsidR="008A3941" w:rsidRPr="008A3941">
        <w:rPr>
          <w:rFonts w:ascii="Calibri" w:hAnsi="Calibri"/>
          <w:b/>
          <w:sz w:val="22"/>
          <w:szCs w:val="22"/>
        </w:rPr>
        <w:t xml:space="preserve"> : </w:t>
      </w:r>
      <w:r w:rsidR="008A3941" w:rsidRPr="008A3941">
        <w:rPr>
          <w:rFonts w:ascii="Calibri" w:hAnsi="Calibri" w:cs="Helvetica"/>
          <w:sz w:val="22"/>
          <w:szCs w:val="22"/>
          <w:lang w:val="az-Latn-AZ"/>
        </w:rPr>
        <w:t>Üretimden çıkan ürünü saat yönünde el ve göz k</w:t>
      </w:r>
      <w:r w:rsidR="008A3941">
        <w:rPr>
          <w:rFonts w:ascii="Calibri" w:hAnsi="Calibri" w:cs="Helvetica"/>
          <w:sz w:val="22"/>
          <w:szCs w:val="22"/>
          <w:lang w:val="az-Latn-AZ"/>
        </w:rPr>
        <w:t>oordinasyonu ile kontrol etmek</w:t>
      </w:r>
      <w:r w:rsidR="008A3941" w:rsidRPr="008A3941">
        <w:rPr>
          <w:rFonts w:ascii="Calibri" w:hAnsi="Calibri" w:cs="Helvetica"/>
          <w:sz w:val="22"/>
          <w:szCs w:val="22"/>
          <w:lang w:val="az-Latn-AZ"/>
        </w:rPr>
        <w:t>,</w:t>
      </w:r>
      <w:r w:rsidR="008A3941">
        <w:rPr>
          <w:rFonts w:ascii="Calibri" w:hAnsi="Calibri" w:cs="Helvetica"/>
          <w:sz w:val="22"/>
          <w:szCs w:val="22"/>
          <w:lang w:val="az-Latn-AZ"/>
        </w:rPr>
        <w:t xml:space="preserve"> i</w:t>
      </w:r>
      <w:r w:rsidR="008A3941" w:rsidRPr="008A3941">
        <w:rPr>
          <w:rFonts w:ascii="Calibri" w:hAnsi="Calibri" w:cs="Helvetica"/>
          <w:sz w:val="22"/>
          <w:szCs w:val="22"/>
          <w:lang w:val="az-Latn-AZ"/>
        </w:rPr>
        <w:t>plikli üretim ile karşılaşılması durumunda iplik temizleme işlemini gerçekleştirmek , Karşılaşılan hata tiplerine göre tasnif işlemini gerçekleştirmek.</w:t>
      </w:r>
    </w:p>
    <w:p w14:paraId="5C89BD7D" w14:textId="77777777" w:rsidR="008A3941" w:rsidRPr="008A3941" w:rsidRDefault="008A3941" w:rsidP="008A3941">
      <w:pPr>
        <w:spacing w:before="120"/>
        <w:jc w:val="both"/>
        <w:rPr>
          <w:rFonts w:ascii="Calibri" w:hAnsi="Calibri"/>
          <w:b/>
          <w:sz w:val="22"/>
          <w:szCs w:val="22"/>
        </w:rPr>
      </w:pPr>
    </w:p>
    <w:p w14:paraId="2B37436C" w14:textId="77777777" w:rsidR="008A3941" w:rsidRPr="008A3941" w:rsidRDefault="00BB6DE2" w:rsidP="008A3941">
      <w:pPr>
        <w:spacing w:before="120"/>
        <w:jc w:val="both"/>
        <w:rPr>
          <w:rFonts w:ascii="Calibri" w:hAnsi="Calibri" w:cstheme="minorHAnsi"/>
          <w:sz w:val="22"/>
          <w:szCs w:val="22"/>
          <w:lang w:val="az-Latn-AZ"/>
        </w:rPr>
      </w:pPr>
      <w:r w:rsidRPr="008A3941">
        <w:rPr>
          <w:rFonts w:ascii="Calibri" w:hAnsi="Calibri"/>
          <w:b/>
          <w:sz w:val="22"/>
          <w:szCs w:val="22"/>
        </w:rPr>
        <w:t>Son kalite elemanı</w:t>
      </w:r>
      <w:r w:rsidR="008A3941" w:rsidRPr="008A3941">
        <w:rPr>
          <w:rFonts w:ascii="Calibri" w:hAnsi="Calibri"/>
          <w:b/>
          <w:sz w:val="22"/>
          <w:szCs w:val="22"/>
        </w:rPr>
        <w:t xml:space="preserve"> </w:t>
      </w:r>
      <w:r w:rsidR="008A3941" w:rsidRPr="008A3941">
        <w:rPr>
          <w:rFonts w:ascii="Calibri" w:hAnsi="Calibri" w:cstheme="minorHAnsi"/>
          <w:sz w:val="22"/>
          <w:szCs w:val="22"/>
          <w:lang w:val="az-Latn-AZ"/>
        </w:rPr>
        <w:t>: Ütüden çıkan ürünü göz koordinasyonu ile müşteri sta</w:t>
      </w:r>
      <w:r w:rsidR="008A3941">
        <w:rPr>
          <w:rFonts w:ascii="Calibri" w:hAnsi="Calibri" w:cstheme="minorHAnsi"/>
          <w:sz w:val="22"/>
          <w:szCs w:val="22"/>
          <w:lang w:val="az-Latn-AZ"/>
        </w:rPr>
        <w:t>ndartlarına göre kontrol etme, k</w:t>
      </w:r>
      <w:r w:rsidR="008A3941" w:rsidRPr="008A3941">
        <w:rPr>
          <w:rFonts w:ascii="Calibri" w:hAnsi="Calibri" w:cstheme="minorHAnsi"/>
          <w:sz w:val="22"/>
          <w:szCs w:val="22"/>
          <w:lang w:val="az-Latn-AZ"/>
        </w:rPr>
        <w:t>arşılaşılan hata tiplerine göre tasnif işlemini gerçekleştirmek</w:t>
      </w:r>
      <w:r w:rsidR="008A3941">
        <w:rPr>
          <w:rFonts w:ascii="Calibri" w:hAnsi="Calibri" w:cstheme="minorHAnsi"/>
          <w:sz w:val="22"/>
          <w:szCs w:val="22"/>
          <w:lang w:val="az-Latn-AZ"/>
        </w:rPr>
        <w:t>.</w:t>
      </w:r>
    </w:p>
    <w:p w14:paraId="02224601" w14:textId="77777777" w:rsidR="002C5FBB" w:rsidRPr="008A3941" w:rsidRDefault="008F3661" w:rsidP="008A3941">
      <w:pPr>
        <w:pStyle w:val="NormalWeb"/>
        <w:spacing w:line="300" w:lineRule="atLeast"/>
        <w:jc w:val="both"/>
        <w:rPr>
          <w:rFonts w:ascii="Calibri" w:hAnsi="Calibri"/>
          <w:b/>
          <w:sz w:val="22"/>
          <w:szCs w:val="22"/>
        </w:rPr>
      </w:pPr>
      <w:r w:rsidRPr="008A3941">
        <w:rPr>
          <w:rFonts w:ascii="Calibri" w:hAnsi="Calibri"/>
          <w:b/>
          <w:sz w:val="22"/>
          <w:szCs w:val="22"/>
        </w:rPr>
        <w:t>KONTROL ,GERİ BİLDİRİM  VE İYİLEŞTİRME</w:t>
      </w:r>
      <w:r w:rsidR="00F31612" w:rsidRPr="008A3941">
        <w:rPr>
          <w:rFonts w:ascii="Calibri" w:hAnsi="Calibri"/>
          <w:b/>
          <w:sz w:val="22"/>
          <w:szCs w:val="22"/>
        </w:rPr>
        <w:t>:</w:t>
      </w:r>
    </w:p>
    <w:p w14:paraId="77E43794" w14:textId="77777777" w:rsidR="00406D57" w:rsidRDefault="00512FF8" w:rsidP="008A3941">
      <w:pPr>
        <w:jc w:val="both"/>
        <w:rPr>
          <w:rFonts w:ascii="Calibri" w:hAnsi="Calibri" w:cs="Arial"/>
          <w:sz w:val="22"/>
          <w:szCs w:val="22"/>
        </w:rPr>
      </w:pPr>
      <w:r>
        <w:rPr>
          <w:rFonts w:ascii="Calibri" w:hAnsi="Calibri" w:cs="Arial"/>
          <w:sz w:val="22"/>
          <w:szCs w:val="22"/>
        </w:rPr>
        <w:t>İEGS</w:t>
      </w:r>
      <w:r w:rsidR="008A3941" w:rsidRPr="008A3941">
        <w:rPr>
          <w:rFonts w:ascii="Calibri" w:hAnsi="Calibri" w:cs="Arial"/>
          <w:sz w:val="22"/>
          <w:szCs w:val="22"/>
        </w:rPr>
        <w:t xml:space="preserve"> T</w:t>
      </w:r>
      <w:r w:rsidR="00350D3B" w:rsidRPr="008A3941">
        <w:rPr>
          <w:rFonts w:ascii="Calibri" w:hAnsi="Calibri" w:cs="Arial"/>
          <w:sz w:val="22"/>
          <w:szCs w:val="22"/>
        </w:rPr>
        <w:t>ekstil</w:t>
      </w:r>
      <w:r w:rsidR="008A3941" w:rsidRPr="008A3941">
        <w:rPr>
          <w:rFonts w:ascii="Calibri" w:hAnsi="Calibri" w:cs="Arial"/>
          <w:sz w:val="22"/>
          <w:szCs w:val="22"/>
        </w:rPr>
        <w:t>’</w:t>
      </w:r>
      <w:r w:rsidR="00350D3B" w:rsidRPr="008A3941">
        <w:rPr>
          <w:rFonts w:ascii="Calibri" w:hAnsi="Calibri" w:cs="Arial"/>
          <w:sz w:val="22"/>
          <w:szCs w:val="22"/>
        </w:rPr>
        <w:t>de</w:t>
      </w:r>
      <w:r w:rsidR="005A5C99" w:rsidRPr="008A3941">
        <w:rPr>
          <w:rFonts w:ascii="Calibri" w:hAnsi="Calibri" w:cs="Arial"/>
          <w:sz w:val="22"/>
          <w:szCs w:val="22"/>
        </w:rPr>
        <w:t xml:space="preserve"> </w:t>
      </w:r>
      <w:r w:rsidR="008A3941" w:rsidRPr="008A3941">
        <w:rPr>
          <w:rFonts w:ascii="Calibri" w:hAnsi="Calibri" w:cs="Arial"/>
          <w:sz w:val="22"/>
          <w:szCs w:val="22"/>
        </w:rPr>
        <w:t xml:space="preserve">kalite kontrol süreci  kesim </w:t>
      </w:r>
      <w:r w:rsidR="00350D3B" w:rsidRPr="008A3941">
        <w:rPr>
          <w:rFonts w:ascii="Calibri" w:hAnsi="Calibri" w:cs="Arial"/>
          <w:sz w:val="22"/>
          <w:szCs w:val="22"/>
        </w:rPr>
        <w:t xml:space="preserve">aşamasından başlar   dikimde  devam eder </w:t>
      </w:r>
      <w:r w:rsidR="00E63BE2" w:rsidRPr="008A3941">
        <w:rPr>
          <w:rFonts w:ascii="Calibri" w:hAnsi="Calibri" w:cs="Arial"/>
          <w:sz w:val="22"/>
          <w:szCs w:val="22"/>
        </w:rPr>
        <w:t xml:space="preserve">ve </w:t>
      </w:r>
      <w:r w:rsidR="00350D3B" w:rsidRPr="008A3941">
        <w:rPr>
          <w:rFonts w:ascii="Calibri" w:hAnsi="Calibri" w:cs="Arial"/>
          <w:sz w:val="22"/>
          <w:szCs w:val="22"/>
        </w:rPr>
        <w:t xml:space="preserve">  paketleme aşamasında    müşterilerin</w:t>
      </w:r>
      <w:r w:rsidR="00E63BE2" w:rsidRPr="008A3941">
        <w:rPr>
          <w:rFonts w:ascii="Calibri" w:hAnsi="Calibri" w:cs="Arial"/>
          <w:sz w:val="22"/>
          <w:szCs w:val="22"/>
        </w:rPr>
        <w:t xml:space="preserve"> ve  tedarikçi firmanın </w:t>
      </w:r>
      <w:r w:rsidR="00350D3B" w:rsidRPr="008A3941">
        <w:rPr>
          <w:rFonts w:ascii="Calibri" w:hAnsi="Calibri" w:cs="Arial"/>
          <w:sz w:val="22"/>
          <w:szCs w:val="22"/>
        </w:rPr>
        <w:t xml:space="preserve">  kalite standartına ulaşıldığında son  bulur.</w:t>
      </w:r>
    </w:p>
    <w:p w14:paraId="093510D9" w14:textId="77777777" w:rsidR="008A3941" w:rsidRPr="008A3941" w:rsidRDefault="008A3941" w:rsidP="008A3941">
      <w:pPr>
        <w:jc w:val="both"/>
        <w:rPr>
          <w:rFonts w:ascii="Calibri" w:hAnsi="Calibri" w:cs="Arial"/>
          <w:sz w:val="22"/>
          <w:szCs w:val="22"/>
        </w:rPr>
      </w:pPr>
    </w:p>
    <w:p w14:paraId="53D40469" w14:textId="77777777" w:rsidR="00FD4062" w:rsidRPr="008A3941" w:rsidRDefault="00406D57" w:rsidP="008A3941">
      <w:pPr>
        <w:jc w:val="both"/>
        <w:rPr>
          <w:rFonts w:ascii="Calibri" w:hAnsi="Calibri" w:cs="Arial"/>
          <w:sz w:val="22"/>
          <w:szCs w:val="22"/>
        </w:rPr>
      </w:pPr>
      <w:r w:rsidRPr="008A3941">
        <w:rPr>
          <w:rFonts w:ascii="Calibri" w:hAnsi="Calibri" w:cs="Arial"/>
          <w:b/>
          <w:bCs/>
          <w:sz w:val="22"/>
          <w:szCs w:val="22"/>
        </w:rPr>
        <w:lastRenderedPageBreak/>
        <w:t>K</w:t>
      </w:r>
      <w:r w:rsidR="003B678D" w:rsidRPr="008A3941">
        <w:rPr>
          <w:rFonts w:ascii="Calibri" w:hAnsi="Calibri" w:cs="Arial"/>
          <w:b/>
          <w:bCs/>
          <w:sz w:val="22"/>
          <w:szCs w:val="22"/>
        </w:rPr>
        <w:t>esim</w:t>
      </w:r>
      <w:r w:rsidRPr="008A3941">
        <w:rPr>
          <w:rFonts w:ascii="Calibri" w:hAnsi="Calibri" w:cs="Arial"/>
          <w:b/>
          <w:bCs/>
          <w:sz w:val="22"/>
          <w:szCs w:val="22"/>
        </w:rPr>
        <w:t xml:space="preserve"> proses  </w:t>
      </w:r>
      <w:r w:rsidR="00E63BE2" w:rsidRPr="008A3941">
        <w:rPr>
          <w:rFonts w:ascii="Calibri" w:hAnsi="Calibri" w:cs="Arial"/>
          <w:b/>
          <w:bCs/>
          <w:sz w:val="22"/>
          <w:szCs w:val="22"/>
        </w:rPr>
        <w:t>aşaması</w:t>
      </w:r>
      <w:r w:rsidR="008A3941">
        <w:rPr>
          <w:rFonts w:ascii="Calibri" w:hAnsi="Calibri" w:cs="Arial"/>
          <w:sz w:val="22"/>
          <w:szCs w:val="22"/>
        </w:rPr>
        <w:t xml:space="preserve"> </w:t>
      </w:r>
      <w:r w:rsidR="008A3941" w:rsidRPr="008A3941">
        <w:rPr>
          <w:rFonts w:ascii="Calibri" w:hAnsi="Calibri" w:cs="Arial"/>
          <w:sz w:val="22"/>
          <w:szCs w:val="22"/>
        </w:rPr>
        <w:sym w:font="Wingdings" w:char="F0E8"/>
      </w:r>
      <w:r w:rsidR="008A3941">
        <w:rPr>
          <w:rFonts w:ascii="Calibri" w:hAnsi="Calibri" w:cs="Arial"/>
          <w:sz w:val="22"/>
          <w:szCs w:val="22"/>
        </w:rPr>
        <w:t xml:space="preserve"> K</w:t>
      </w:r>
      <w:r w:rsidR="003B678D" w:rsidRPr="008A3941">
        <w:rPr>
          <w:rFonts w:ascii="Calibri" w:hAnsi="Calibri" w:cs="Arial"/>
          <w:sz w:val="22"/>
          <w:szCs w:val="22"/>
        </w:rPr>
        <w:t>ontrol  sürec</w:t>
      </w:r>
      <w:r w:rsidRPr="008A3941">
        <w:rPr>
          <w:rFonts w:ascii="Calibri" w:hAnsi="Calibri" w:cs="Arial"/>
          <w:sz w:val="22"/>
          <w:szCs w:val="22"/>
        </w:rPr>
        <w:t>i</w:t>
      </w:r>
      <w:r w:rsidR="003B678D" w:rsidRPr="008A3941">
        <w:rPr>
          <w:rFonts w:ascii="Calibri" w:hAnsi="Calibri" w:cs="Arial"/>
          <w:sz w:val="22"/>
          <w:szCs w:val="22"/>
        </w:rPr>
        <w:t xml:space="preserve"> </w:t>
      </w:r>
      <w:r w:rsidR="00DE1A4D" w:rsidRPr="008A3941">
        <w:rPr>
          <w:rFonts w:ascii="Calibri" w:hAnsi="Calibri" w:cs="Arial"/>
          <w:sz w:val="22"/>
          <w:szCs w:val="22"/>
        </w:rPr>
        <w:t>,</w:t>
      </w:r>
      <w:r w:rsidR="003B678D" w:rsidRPr="008A3941">
        <w:rPr>
          <w:rFonts w:ascii="Calibri" w:hAnsi="Calibri" w:cs="Arial"/>
          <w:sz w:val="22"/>
          <w:szCs w:val="22"/>
        </w:rPr>
        <w:t xml:space="preserve">  sevk</w:t>
      </w:r>
      <w:r w:rsidR="00DE1A4D" w:rsidRPr="008A3941">
        <w:rPr>
          <w:rFonts w:ascii="Calibri" w:hAnsi="Calibri" w:cs="Arial"/>
          <w:sz w:val="22"/>
          <w:szCs w:val="22"/>
        </w:rPr>
        <w:t xml:space="preserve">  </w:t>
      </w:r>
      <w:r w:rsidR="003B678D" w:rsidRPr="008A3941">
        <w:rPr>
          <w:rFonts w:ascii="Calibri" w:hAnsi="Calibri" w:cs="Arial"/>
          <w:sz w:val="22"/>
          <w:szCs w:val="22"/>
        </w:rPr>
        <w:t>edilen  kumaşların  renk,</w:t>
      </w:r>
      <w:r w:rsidR="00DE1A4D" w:rsidRPr="008A3941">
        <w:rPr>
          <w:rFonts w:ascii="Calibri" w:hAnsi="Calibri" w:cs="Arial"/>
          <w:sz w:val="22"/>
          <w:szCs w:val="22"/>
        </w:rPr>
        <w:t xml:space="preserve"> </w:t>
      </w:r>
      <w:r w:rsidR="003B678D" w:rsidRPr="008A3941">
        <w:rPr>
          <w:rFonts w:ascii="Calibri" w:hAnsi="Calibri" w:cs="Arial"/>
          <w:sz w:val="22"/>
          <w:szCs w:val="22"/>
        </w:rPr>
        <w:t>tuşe  gramaj  en  kontrolü  ile başlar</w:t>
      </w:r>
      <w:r w:rsidRPr="008A3941">
        <w:rPr>
          <w:rFonts w:ascii="Calibri" w:hAnsi="Calibri" w:cs="Arial"/>
          <w:sz w:val="22"/>
          <w:szCs w:val="22"/>
        </w:rPr>
        <w:t xml:space="preserve">, sonra  gelen kumaşların  her  partisi için ayrı ayrı  eteklik ve  renk devamlılık kartını hazırlayıp </w:t>
      </w:r>
      <w:r w:rsidR="00BC4F35">
        <w:rPr>
          <w:rFonts w:ascii="Calibri" w:hAnsi="Calibri" w:cs="Arial"/>
          <w:sz w:val="22"/>
          <w:szCs w:val="22"/>
        </w:rPr>
        <w:t>Kalite güvence</w:t>
      </w:r>
      <w:r w:rsidRPr="008A3941">
        <w:rPr>
          <w:rFonts w:ascii="Calibri" w:hAnsi="Calibri" w:cs="Arial"/>
          <w:sz w:val="22"/>
          <w:szCs w:val="22"/>
        </w:rPr>
        <w:t xml:space="preserve">  sorumlusunun onayına sunar, Denem pilot çalışmasının sonuçlanmasından sonra  atılan </w:t>
      </w:r>
      <w:r w:rsidR="00FD4062" w:rsidRPr="008A3941">
        <w:rPr>
          <w:rFonts w:ascii="Calibri" w:hAnsi="Calibri" w:cs="Arial"/>
          <w:sz w:val="22"/>
          <w:szCs w:val="22"/>
        </w:rPr>
        <w:t xml:space="preserve">pastalların kontrolüne geçer </w:t>
      </w:r>
      <w:r w:rsidRPr="008A3941">
        <w:rPr>
          <w:rFonts w:ascii="Calibri" w:hAnsi="Calibri" w:cs="Arial"/>
          <w:sz w:val="22"/>
          <w:szCs w:val="22"/>
        </w:rPr>
        <w:t xml:space="preserve"> ve  atılan katların yüksekliği , kumaş cinsine göre  kat sayısı ( kat sayısı cetvelinden takip eder) , </w:t>
      </w:r>
      <w:r w:rsidR="00FD4062" w:rsidRPr="008A3941">
        <w:rPr>
          <w:rFonts w:ascii="Calibri" w:hAnsi="Calibri" w:cs="Arial"/>
          <w:sz w:val="22"/>
          <w:szCs w:val="22"/>
        </w:rPr>
        <w:t>pastal uzunluğu ve atılan kumaşlarda  en farkı  mevcut mu? Ayrıca   dinlendirme  sürelerini  takip eder? Atılan pastalların   serimi bittikten sonra  sıfır   kalıp ile  modele  ait  her  parçanın  en alt  ,orta ve en üstten  birer  örnek alıp kalıp kontrolü yapar,</w:t>
      </w:r>
      <w:r w:rsidR="00E63BE2" w:rsidRPr="008A3941">
        <w:rPr>
          <w:rFonts w:ascii="Calibri" w:hAnsi="Calibri" w:cs="Arial"/>
          <w:sz w:val="22"/>
          <w:szCs w:val="22"/>
        </w:rPr>
        <w:t xml:space="preserve">bu yaptığı kontrolleri rapor haline  getirip </w:t>
      </w:r>
      <w:r w:rsidR="00BC4F35">
        <w:rPr>
          <w:rFonts w:ascii="Calibri" w:hAnsi="Calibri" w:cs="Arial"/>
          <w:sz w:val="22"/>
          <w:szCs w:val="22"/>
        </w:rPr>
        <w:t xml:space="preserve">Kalite Güvence </w:t>
      </w:r>
      <w:r w:rsidR="00795FD6" w:rsidRPr="008A3941">
        <w:rPr>
          <w:rFonts w:ascii="Calibri" w:hAnsi="Calibri" w:cs="Arial"/>
          <w:sz w:val="22"/>
          <w:szCs w:val="22"/>
        </w:rPr>
        <w:t xml:space="preserve"> </w:t>
      </w:r>
      <w:r w:rsidR="00E63BE2" w:rsidRPr="008A3941">
        <w:rPr>
          <w:rFonts w:ascii="Calibri" w:hAnsi="Calibri" w:cs="Arial"/>
          <w:sz w:val="22"/>
          <w:szCs w:val="22"/>
        </w:rPr>
        <w:t xml:space="preserve"> sorumlusu ya da  işletme sahibine  onaylatır.</w:t>
      </w:r>
    </w:p>
    <w:p w14:paraId="07BA171A" w14:textId="77777777" w:rsidR="00FD4062" w:rsidRDefault="00FD4062" w:rsidP="008A3941">
      <w:pPr>
        <w:jc w:val="both"/>
        <w:rPr>
          <w:rFonts w:ascii="Calibri" w:hAnsi="Calibri" w:cs="Arial"/>
          <w:sz w:val="22"/>
          <w:szCs w:val="22"/>
        </w:rPr>
      </w:pPr>
      <w:r w:rsidRPr="008A3941">
        <w:rPr>
          <w:rFonts w:ascii="Calibri" w:hAnsi="Calibri" w:cs="Arial"/>
          <w:sz w:val="22"/>
          <w:szCs w:val="22"/>
          <w:highlight w:val="yellow"/>
        </w:rPr>
        <w:t>ölücülerde  sapma söz konusu  ise  hemen</w:t>
      </w:r>
      <w:r w:rsidRPr="008A3941">
        <w:rPr>
          <w:rFonts w:ascii="Calibri" w:hAnsi="Calibri" w:cs="Arial"/>
          <w:sz w:val="22"/>
          <w:szCs w:val="22"/>
        </w:rPr>
        <w:t xml:space="preserve">  </w:t>
      </w:r>
      <w:r w:rsidR="00BC4F35">
        <w:rPr>
          <w:rFonts w:ascii="Calibri" w:hAnsi="Calibri" w:cs="Arial"/>
          <w:sz w:val="22"/>
          <w:szCs w:val="22"/>
        </w:rPr>
        <w:t>KALİTE GÜVENCE</w:t>
      </w:r>
      <w:r w:rsidRPr="008A3941">
        <w:rPr>
          <w:rFonts w:ascii="Calibri" w:hAnsi="Calibri" w:cs="Arial"/>
          <w:sz w:val="22"/>
          <w:szCs w:val="22"/>
        </w:rPr>
        <w:t xml:space="preserve"> SORUMLUSU ve  KESİM  SORUMLUSUNA  bildirerek   gerekli  düzeltici  ve  önleyici önlem alınmasını sağlar.</w:t>
      </w:r>
    </w:p>
    <w:p w14:paraId="0914E397" w14:textId="77777777" w:rsidR="008A3941" w:rsidRPr="008A3941" w:rsidRDefault="008A3941" w:rsidP="008A3941">
      <w:pPr>
        <w:jc w:val="both"/>
        <w:rPr>
          <w:rFonts w:ascii="Calibri" w:hAnsi="Calibri" w:cs="Arial"/>
          <w:sz w:val="22"/>
          <w:szCs w:val="22"/>
        </w:rPr>
      </w:pPr>
    </w:p>
    <w:p w14:paraId="016BD29A" w14:textId="77777777" w:rsidR="00FD4062" w:rsidRDefault="00FD4062" w:rsidP="008A3941">
      <w:pPr>
        <w:jc w:val="both"/>
        <w:rPr>
          <w:rFonts w:ascii="Calibri" w:hAnsi="Calibri" w:cs="Arial"/>
          <w:sz w:val="22"/>
          <w:szCs w:val="22"/>
        </w:rPr>
      </w:pPr>
      <w:r w:rsidRPr="008A3941">
        <w:rPr>
          <w:rFonts w:ascii="Calibri" w:hAnsi="Calibri" w:cs="Arial"/>
          <w:b/>
          <w:bCs/>
          <w:sz w:val="22"/>
          <w:szCs w:val="22"/>
        </w:rPr>
        <w:t>Dikim proses  aşaması</w:t>
      </w:r>
      <w:r w:rsidR="008A3941">
        <w:rPr>
          <w:rFonts w:ascii="Calibri" w:hAnsi="Calibri" w:cs="Arial"/>
          <w:sz w:val="22"/>
          <w:szCs w:val="22"/>
        </w:rPr>
        <w:t xml:space="preserve"> </w:t>
      </w:r>
      <w:r w:rsidR="008A3941" w:rsidRPr="008A3941">
        <w:rPr>
          <w:rFonts w:ascii="Calibri" w:hAnsi="Calibri" w:cs="Arial"/>
          <w:sz w:val="22"/>
          <w:szCs w:val="22"/>
        </w:rPr>
        <w:sym w:font="Wingdings" w:char="F0E8"/>
      </w:r>
      <w:r w:rsidR="008A3941">
        <w:rPr>
          <w:rFonts w:ascii="Calibri" w:hAnsi="Calibri" w:cs="Arial"/>
          <w:sz w:val="22"/>
          <w:szCs w:val="22"/>
        </w:rPr>
        <w:t xml:space="preserve"> D</w:t>
      </w:r>
      <w:r w:rsidRPr="008A3941">
        <w:rPr>
          <w:rFonts w:ascii="Calibri" w:hAnsi="Calibri" w:cs="Arial"/>
          <w:sz w:val="22"/>
          <w:szCs w:val="22"/>
        </w:rPr>
        <w:t xml:space="preserve">ikim proses elemanı  gelen kumaşların ve   ipliklerin  renk kontrolünü  gelen </w:t>
      </w:r>
      <w:r w:rsidR="00DE1A4D" w:rsidRPr="008A3941">
        <w:rPr>
          <w:rFonts w:ascii="Calibri" w:hAnsi="Calibri" w:cs="Arial"/>
          <w:sz w:val="22"/>
          <w:szCs w:val="22"/>
        </w:rPr>
        <w:t xml:space="preserve">kumaş ve iplik kartelasından  veya  </w:t>
      </w:r>
      <w:r w:rsidRPr="008A3941">
        <w:rPr>
          <w:rFonts w:ascii="Calibri" w:hAnsi="Calibri" w:cs="Arial"/>
          <w:sz w:val="22"/>
          <w:szCs w:val="22"/>
        </w:rPr>
        <w:t xml:space="preserve">red sealdan  ( müşteri numunesi) </w:t>
      </w:r>
      <w:r w:rsidR="00795FD6" w:rsidRPr="008A3941">
        <w:rPr>
          <w:rFonts w:ascii="Calibri" w:hAnsi="Calibri" w:cs="Arial"/>
          <w:sz w:val="22"/>
          <w:szCs w:val="22"/>
        </w:rPr>
        <w:t xml:space="preserve"> </w:t>
      </w:r>
      <w:r w:rsidR="00DE1A4D" w:rsidRPr="008A3941">
        <w:rPr>
          <w:rFonts w:ascii="Calibri" w:hAnsi="Calibri" w:cs="Arial"/>
          <w:sz w:val="22"/>
          <w:szCs w:val="22"/>
        </w:rPr>
        <w:t xml:space="preserve">kumaş kartelası  ve </w:t>
      </w:r>
      <w:r w:rsidR="00795FD6" w:rsidRPr="008A3941">
        <w:rPr>
          <w:rFonts w:ascii="Calibri" w:hAnsi="Calibri" w:cs="Arial"/>
          <w:sz w:val="22"/>
          <w:szCs w:val="22"/>
        </w:rPr>
        <w:t xml:space="preserve">red seal yoksa üniteksten gelen counter sampledan </w:t>
      </w:r>
      <w:r w:rsidRPr="008A3941">
        <w:rPr>
          <w:rFonts w:ascii="Calibri" w:hAnsi="Calibri" w:cs="Arial"/>
          <w:sz w:val="22"/>
          <w:szCs w:val="22"/>
        </w:rPr>
        <w:t>kontrol eder, oper</w:t>
      </w:r>
      <w:r w:rsidR="00E63BE2" w:rsidRPr="008A3941">
        <w:rPr>
          <w:rFonts w:ascii="Calibri" w:hAnsi="Calibri" w:cs="Arial"/>
          <w:sz w:val="22"/>
          <w:szCs w:val="22"/>
        </w:rPr>
        <w:t>a</w:t>
      </w:r>
      <w:r w:rsidRPr="008A3941">
        <w:rPr>
          <w:rFonts w:ascii="Calibri" w:hAnsi="Calibri" w:cs="Arial"/>
          <w:sz w:val="22"/>
          <w:szCs w:val="22"/>
        </w:rPr>
        <w:t>syon bazında  her  operatörün  yaptığı  işlemi</w:t>
      </w:r>
      <w:r w:rsidR="00795FD6" w:rsidRPr="008A3941">
        <w:rPr>
          <w:rFonts w:ascii="Calibri" w:hAnsi="Calibri" w:cs="Arial"/>
          <w:sz w:val="22"/>
          <w:szCs w:val="22"/>
        </w:rPr>
        <w:t xml:space="preserve"> (Makine bıçak ayarı ,</w:t>
      </w:r>
      <w:r w:rsidR="0079448F" w:rsidRPr="008A3941">
        <w:rPr>
          <w:rFonts w:ascii="Calibri" w:hAnsi="Calibri" w:cs="Arial"/>
          <w:sz w:val="22"/>
          <w:szCs w:val="22"/>
        </w:rPr>
        <w:t xml:space="preserve"> </w:t>
      </w:r>
      <w:r w:rsidR="00795FD6" w:rsidRPr="008A3941">
        <w:rPr>
          <w:rFonts w:ascii="Calibri" w:hAnsi="Calibri" w:cs="Arial"/>
          <w:sz w:val="22"/>
          <w:szCs w:val="22"/>
        </w:rPr>
        <w:t>adım ayarı ,dikiş esnekliği , aynı operasyonun yapan operatörlerin  dikiş ve  makine  ayarlarını karşılaştırma  ve  eşit duruma  getirme ,ölçü kontrolü ) kontrol eder  ve  raporlama yaparak b</w:t>
      </w:r>
      <w:r w:rsidR="008A3941">
        <w:rPr>
          <w:rFonts w:ascii="Calibri" w:hAnsi="Calibri" w:cs="Arial"/>
          <w:sz w:val="22"/>
          <w:szCs w:val="22"/>
        </w:rPr>
        <w:t xml:space="preserve">u raporları  </w:t>
      </w:r>
      <w:r w:rsidR="00BC4F35">
        <w:rPr>
          <w:rFonts w:ascii="Calibri" w:hAnsi="Calibri" w:cs="Arial"/>
          <w:sz w:val="22"/>
          <w:szCs w:val="22"/>
        </w:rPr>
        <w:t>KALİTE GÜVENCE</w:t>
      </w:r>
      <w:r w:rsidR="008A3941">
        <w:rPr>
          <w:rFonts w:ascii="Calibri" w:hAnsi="Calibri" w:cs="Arial"/>
          <w:sz w:val="22"/>
          <w:szCs w:val="22"/>
        </w:rPr>
        <w:t xml:space="preserve">  SORUMLUSUNUN veya İŞLETME </w:t>
      </w:r>
      <w:r w:rsidR="00DE1A4D" w:rsidRPr="008A3941">
        <w:rPr>
          <w:rFonts w:ascii="Calibri" w:hAnsi="Calibri" w:cs="Arial"/>
          <w:sz w:val="22"/>
          <w:szCs w:val="22"/>
        </w:rPr>
        <w:t xml:space="preserve">SAHİBİ ‘nin </w:t>
      </w:r>
      <w:r w:rsidR="008A3941">
        <w:rPr>
          <w:rFonts w:ascii="Calibri" w:hAnsi="Calibri" w:cs="Arial"/>
          <w:sz w:val="22"/>
          <w:szCs w:val="22"/>
        </w:rPr>
        <w:t xml:space="preserve">onayına sunar </w:t>
      </w:r>
      <w:r w:rsidR="00795FD6" w:rsidRPr="008A3941">
        <w:rPr>
          <w:rFonts w:ascii="Calibri" w:hAnsi="Calibri" w:cs="Arial"/>
          <w:sz w:val="22"/>
          <w:szCs w:val="22"/>
        </w:rPr>
        <w:t>,</w:t>
      </w:r>
      <w:r w:rsidRPr="008A3941">
        <w:rPr>
          <w:rFonts w:ascii="Calibri" w:hAnsi="Calibri" w:cs="Arial"/>
          <w:sz w:val="22"/>
          <w:szCs w:val="22"/>
        </w:rPr>
        <w:t xml:space="preserve">  sabit  7 adet olarak kontrol eder, 7 de 1 hata var ise  hatayı d</w:t>
      </w:r>
      <w:r w:rsidR="00E63BE2" w:rsidRPr="008A3941">
        <w:rPr>
          <w:rFonts w:ascii="Calibri" w:hAnsi="Calibri" w:cs="Arial"/>
          <w:sz w:val="22"/>
          <w:szCs w:val="22"/>
        </w:rPr>
        <w:t>üzelttirip  diğer  operatöre geçer</w:t>
      </w:r>
      <w:r w:rsidR="008A3941">
        <w:rPr>
          <w:rFonts w:ascii="Calibri" w:hAnsi="Calibri" w:cs="Arial"/>
          <w:sz w:val="22"/>
          <w:szCs w:val="22"/>
        </w:rPr>
        <w:t xml:space="preserve">. </w:t>
      </w:r>
      <w:r w:rsidR="00E63BE2" w:rsidRPr="008A3941">
        <w:rPr>
          <w:rFonts w:ascii="Calibri" w:hAnsi="Calibri" w:cs="Arial"/>
          <w:sz w:val="22"/>
          <w:szCs w:val="22"/>
        </w:rPr>
        <w:t>7 de 2 ve daha fazla hata mevcut ise  işlemi durdurup  bant ustasını  çağırıp bu ha</w:t>
      </w:r>
      <w:r w:rsidR="008A3941">
        <w:rPr>
          <w:rFonts w:ascii="Calibri" w:hAnsi="Calibri" w:cs="Arial"/>
          <w:sz w:val="22"/>
          <w:szCs w:val="22"/>
        </w:rPr>
        <w:t xml:space="preserve">tayı  düzelttirip  sonra diğer </w:t>
      </w:r>
      <w:r w:rsidR="00E63BE2" w:rsidRPr="008A3941">
        <w:rPr>
          <w:rFonts w:ascii="Calibri" w:hAnsi="Calibri" w:cs="Arial"/>
          <w:sz w:val="22"/>
          <w:szCs w:val="22"/>
        </w:rPr>
        <w:t>operatöre  geçer</w:t>
      </w:r>
      <w:r w:rsidR="008A3941">
        <w:rPr>
          <w:rFonts w:ascii="Calibri" w:hAnsi="Calibri" w:cs="Arial"/>
          <w:sz w:val="22"/>
          <w:szCs w:val="22"/>
        </w:rPr>
        <w:t xml:space="preserve">. </w:t>
      </w:r>
      <w:r w:rsidR="00E63BE2" w:rsidRPr="008A3941">
        <w:rPr>
          <w:rFonts w:ascii="Calibri" w:hAnsi="Calibri" w:cs="Arial"/>
          <w:sz w:val="22"/>
          <w:szCs w:val="22"/>
        </w:rPr>
        <w:t>Banttan çıkan il</w:t>
      </w:r>
      <w:r w:rsidR="008A3941">
        <w:rPr>
          <w:rFonts w:ascii="Calibri" w:hAnsi="Calibri" w:cs="Arial"/>
          <w:sz w:val="22"/>
          <w:szCs w:val="22"/>
        </w:rPr>
        <w:t>k</w:t>
      </w:r>
      <w:r w:rsidR="00E63BE2" w:rsidRPr="008A3941">
        <w:rPr>
          <w:rFonts w:ascii="Calibri" w:hAnsi="Calibri" w:cs="Arial"/>
          <w:sz w:val="22"/>
          <w:szCs w:val="22"/>
        </w:rPr>
        <w:t xml:space="preserve"> ürünlerden örnek alıp gelen numun</w:t>
      </w:r>
      <w:r w:rsidR="008A3941">
        <w:rPr>
          <w:rFonts w:ascii="Calibri" w:hAnsi="Calibri" w:cs="Arial"/>
          <w:sz w:val="22"/>
          <w:szCs w:val="22"/>
        </w:rPr>
        <w:t xml:space="preserve">e ile karşılaştırıp farklı bir </w:t>
      </w:r>
      <w:r w:rsidR="00E63BE2" w:rsidRPr="008A3941">
        <w:rPr>
          <w:rFonts w:ascii="Calibri" w:hAnsi="Calibri" w:cs="Arial"/>
          <w:sz w:val="22"/>
          <w:szCs w:val="22"/>
        </w:rPr>
        <w:t>işlem, farklı bir aksesuar   sö</w:t>
      </w:r>
      <w:r w:rsidR="008A3941">
        <w:rPr>
          <w:rFonts w:ascii="Calibri" w:hAnsi="Calibri" w:cs="Arial"/>
          <w:sz w:val="22"/>
          <w:szCs w:val="22"/>
        </w:rPr>
        <w:t xml:space="preserve">z konusu </w:t>
      </w:r>
      <w:r w:rsidR="00E63BE2" w:rsidRPr="008A3941">
        <w:rPr>
          <w:rFonts w:ascii="Calibri" w:hAnsi="Calibri" w:cs="Arial"/>
          <w:sz w:val="22"/>
          <w:szCs w:val="22"/>
        </w:rPr>
        <w:t>ise</w:t>
      </w:r>
      <w:r w:rsidR="008A3941">
        <w:rPr>
          <w:rFonts w:ascii="Calibri" w:hAnsi="Calibri" w:cs="Arial"/>
          <w:sz w:val="22"/>
          <w:szCs w:val="22"/>
        </w:rPr>
        <w:t xml:space="preserve"> hemen  bant ustasına  ve  </w:t>
      </w:r>
      <w:r w:rsidR="00BC4F35">
        <w:rPr>
          <w:rFonts w:ascii="Calibri" w:hAnsi="Calibri" w:cs="Arial"/>
          <w:sz w:val="22"/>
          <w:szCs w:val="22"/>
        </w:rPr>
        <w:t xml:space="preserve">Kalite Güvence </w:t>
      </w:r>
      <w:r w:rsidR="008A3941">
        <w:rPr>
          <w:rFonts w:ascii="Calibri" w:hAnsi="Calibri" w:cs="Arial"/>
          <w:sz w:val="22"/>
          <w:szCs w:val="22"/>
        </w:rPr>
        <w:t xml:space="preserve"> </w:t>
      </w:r>
      <w:r w:rsidR="00E63BE2" w:rsidRPr="008A3941">
        <w:rPr>
          <w:rFonts w:ascii="Calibri" w:hAnsi="Calibri" w:cs="Arial"/>
          <w:sz w:val="22"/>
          <w:szCs w:val="22"/>
        </w:rPr>
        <w:t>sorumlusuna  bildirip  gerekli  aksiyonun alınmasını sağlar</w:t>
      </w:r>
      <w:r w:rsidR="008A3941">
        <w:rPr>
          <w:rFonts w:ascii="Calibri" w:hAnsi="Calibri" w:cs="Arial"/>
          <w:sz w:val="22"/>
          <w:szCs w:val="22"/>
        </w:rPr>
        <w:t>.</w:t>
      </w:r>
    </w:p>
    <w:p w14:paraId="207B2102" w14:textId="77777777" w:rsidR="008A3941" w:rsidRPr="008A3941" w:rsidRDefault="008A3941" w:rsidP="008A3941">
      <w:pPr>
        <w:jc w:val="both"/>
        <w:rPr>
          <w:rFonts w:ascii="Calibri" w:hAnsi="Calibri" w:cs="Arial"/>
          <w:sz w:val="22"/>
          <w:szCs w:val="22"/>
        </w:rPr>
      </w:pPr>
    </w:p>
    <w:p w14:paraId="2EAE1302" w14:textId="77777777" w:rsidR="00E63BE2" w:rsidRPr="008A3941" w:rsidRDefault="00E63BE2" w:rsidP="008A3941">
      <w:pPr>
        <w:jc w:val="both"/>
        <w:rPr>
          <w:rFonts w:ascii="Calibri" w:hAnsi="Calibri" w:cs="Arial"/>
          <w:sz w:val="22"/>
          <w:szCs w:val="22"/>
        </w:rPr>
      </w:pPr>
      <w:r w:rsidRPr="008A3941">
        <w:rPr>
          <w:rFonts w:ascii="Calibri" w:hAnsi="Calibri" w:cs="Arial"/>
          <w:b/>
          <w:bCs/>
          <w:sz w:val="22"/>
          <w:szCs w:val="22"/>
        </w:rPr>
        <w:t>Ütü</w:t>
      </w:r>
      <w:r w:rsidR="00395605" w:rsidRPr="008A3941">
        <w:rPr>
          <w:rFonts w:ascii="Calibri" w:hAnsi="Calibri" w:cs="Arial"/>
          <w:b/>
          <w:bCs/>
          <w:sz w:val="22"/>
          <w:szCs w:val="22"/>
        </w:rPr>
        <w:t>-kalite-paketleme</w:t>
      </w:r>
      <w:r w:rsidR="001D5D60" w:rsidRPr="008A3941">
        <w:rPr>
          <w:rFonts w:ascii="Calibri" w:hAnsi="Calibri" w:cs="Arial"/>
          <w:b/>
          <w:bCs/>
          <w:sz w:val="22"/>
          <w:szCs w:val="22"/>
        </w:rPr>
        <w:t xml:space="preserve"> proses </w:t>
      </w:r>
      <w:r w:rsidR="00395605" w:rsidRPr="008A3941">
        <w:rPr>
          <w:rFonts w:ascii="Calibri" w:hAnsi="Calibri" w:cs="Arial"/>
          <w:b/>
          <w:bCs/>
          <w:sz w:val="22"/>
          <w:szCs w:val="22"/>
        </w:rPr>
        <w:t xml:space="preserve"> aşaması</w:t>
      </w:r>
      <w:r w:rsidR="008A3941">
        <w:rPr>
          <w:rFonts w:ascii="Calibri" w:hAnsi="Calibri" w:cs="Arial"/>
          <w:sz w:val="22"/>
          <w:szCs w:val="22"/>
        </w:rPr>
        <w:t xml:space="preserve"> </w:t>
      </w:r>
      <w:r w:rsidR="008A3941" w:rsidRPr="008A3941">
        <w:rPr>
          <w:rFonts w:ascii="Calibri" w:hAnsi="Calibri" w:cs="Arial"/>
          <w:sz w:val="22"/>
          <w:szCs w:val="22"/>
        </w:rPr>
        <w:sym w:font="Wingdings" w:char="F0E8"/>
      </w:r>
      <w:r w:rsidR="008A3941">
        <w:rPr>
          <w:rFonts w:ascii="Calibri" w:hAnsi="Calibri" w:cs="Arial"/>
          <w:sz w:val="22"/>
          <w:szCs w:val="22"/>
        </w:rPr>
        <w:t xml:space="preserve"> P</w:t>
      </w:r>
      <w:r w:rsidR="00395605" w:rsidRPr="008A3941">
        <w:rPr>
          <w:rFonts w:ascii="Calibri" w:hAnsi="Calibri" w:cs="Arial"/>
          <w:sz w:val="22"/>
          <w:szCs w:val="22"/>
        </w:rPr>
        <w:t xml:space="preserve">roses elemanı  ütülenmeye başlanan ürünleri  hemen kontrole başlar  ve  bu   kontrolünü  diğer prosesler gibi sabit 7 sayısı üzerinden  gerçekleştirir, kontrolde </w:t>
      </w:r>
      <w:r w:rsidR="0079448F" w:rsidRPr="008A3941">
        <w:rPr>
          <w:rFonts w:ascii="Calibri" w:hAnsi="Calibri" w:cs="Arial"/>
          <w:sz w:val="22"/>
          <w:szCs w:val="22"/>
        </w:rPr>
        <w:t xml:space="preserve">  müşteri kalite standartlarının  uygulanması ,</w:t>
      </w:r>
      <w:r w:rsidR="00395605" w:rsidRPr="008A3941">
        <w:rPr>
          <w:rFonts w:ascii="Calibri" w:hAnsi="Calibri" w:cs="Arial"/>
          <w:sz w:val="22"/>
          <w:szCs w:val="22"/>
        </w:rPr>
        <w:t xml:space="preserve"> ütü formunun düzgün  olması </w:t>
      </w:r>
      <w:r w:rsidR="0079448F" w:rsidRPr="008A3941">
        <w:rPr>
          <w:rFonts w:ascii="Calibri" w:hAnsi="Calibri" w:cs="Arial"/>
          <w:sz w:val="22"/>
          <w:szCs w:val="22"/>
        </w:rPr>
        <w:t>,</w:t>
      </w:r>
      <w:r w:rsidR="00395605" w:rsidRPr="008A3941">
        <w:rPr>
          <w:rFonts w:ascii="Calibri" w:hAnsi="Calibri" w:cs="Arial"/>
          <w:sz w:val="22"/>
          <w:szCs w:val="22"/>
        </w:rPr>
        <w:t xml:space="preserve"> simetrinin bozuk olmam</w:t>
      </w:r>
      <w:r w:rsidR="008A3941">
        <w:rPr>
          <w:rFonts w:ascii="Calibri" w:hAnsi="Calibri" w:cs="Arial"/>
          <w:sz w:val="22"/>
          <w:szCs w:val="22"/>
        </w:rPr>
        <w:t xml:space="preserve">ası ,ütü kırığının yapılmaması </w:t>
      </w:r>
      <w:r w:rsidR="00395605" w:rsidRPr="008A3941">
        <w:rPr>
          <w:rFonts w:ascii="Calibri" w:hAnsi="Calibri" w:cs="Arial"/>
          <w:sz w:val="22"/>
          <w:szCs w:val="22"/>
        </w:rPr>
        <w:t>ve parlama olmamas</w:t>
      </w:r>
      <w:r w:rsidR="0079448F" w:rsidRPr="008A3941">
        <w:rPr>
          <w:rFonts w:ascii="Calibri" w:hAnsi="Calibri" w:cs="Arial"/>
          <w:sz w:val="22"/>
          <w:szCs w:val="22"/>
        </w:rPr>
        <w:t xml:space="preserve">ı için  gerekli </w:t>
      </w:r>
      <w:r w:rsidR="008A3941">
        <w:rPr>
          <w:rFonts w:ascii="Calibri" w:hAnsi="Calibri" w:cs="Arial"/>
          <w:sz w:val="22"/>
          <w:szCs w:val="22"/>
        </w:rPr>
        <w:t xml:space="preserve">uyarıları yapar varsa </w:t>
      </w:r>
      <w:r w:rsidR="0079448F" w:rsidRPr="008A3941">
        <w:rPr>
          <w:rFonts w:ascii="Calibri" w:hAnsi="Calibri" w:cs="Arial"/>
          <w:sz w:val="22"/>
          <w:szCs w:val="22"/>
        </w:rPr>
        <w:t>düzelttirir.</w:t>
      </w:r>
      <w:r w:rsidR="008A3941">
        <w:rPr>
          <w:rFonts w:ascii="Calibri" w:hAnsi="Calibri" w:cs="Arial"/>
          <w:sz w:val="22"/>
          <w:szCs w:val="22"/>
        </w:rPr>
        <w:t xml:space="preserve"> </w:t>
      </w:r>
      <w:r w:rsidR="0079448F" w:rsidRPr="008A3941">
        <w:rPr>
          <w:rFonts w:ascii="Calibri" w:hAnsi="Calibri" w:cs="Arial"/>
          <w:sz w:val="22"/>
          <w:szCs w:val="22"/>
        </w:rPr>
        <w:t xml:space="preserve">yaptığı kontrolleri  raporlar </w:t>
      </w:r>
      <w:r w:rsidR="008A3941">
        <w:rPr>
          <w:rFonts w:ascii="Calibri" w:hAnsi="Calibri" w:cs="Arial"/>
          <w:sz w:val="22"/>
          <w:szCs w:val="22"/>
        </w:rPr>
        <w:t>v</w:t>
      </w:r>
      <w:r w:rsidR="0079448F" w:rsidRPr="008A3941">
        <w:rPr>
          <w:rFonts w:ascii="Calibri" w:hAnsi="Calibri" w:cs="Arial"/>
          <w:sz w:val="22"/>
          <w:szCs w:val="22"/>
        </w:rPr>
        <w:t xml:space="preserve">e bu raporları </w:t>
      </w:r>
      <w:r w:rsidR="00BC4F35">
        <w:rPr>
          <w:rFonts w:ascii="Calibri" w:hAnsi="Calibri" w:cs="Arial"/>
          <w:sz w:val="22"/>
          <w:szCs w:val="22"/>
        </w:rPr>
        <w:t xml:space="preserve">KALİTE GÜVENCE </w:t>
      </w:r>
      <w:r w:rsidR="0079448F" w:rsidRPr="008A3941">
        <w:rPr>
          <w:rFonts w:ascii="Calibri" w:hAnsi="Calibri" w:cs="Arial"/>
          <w:sz w:val="22"/>
          <w:szCs w:val="22"/>
        </w:rPr>
        <w:t xml:space="preserve"> SORUMLUSU veya işveren</w:t>
      </w:r>
      <w:r w:rsidR="008A3941">
        <w:rPr>
          <w:rFonts w:ascii="Calibri" w:hAnsi="Calibri" w:cs="Arial"/>
          <w:sz w:val="22"/>
          <w:szCs w:val="22"/>
        </w:rPr>
        <w:t xml:space="preserve">in onayına </w:t>
      </w:r>
      <w:r w:rsidR="0079448F" w:rsidRPr="008A3941">
        <w:rPr>
          <w:rFonts w:ascii="Calibri" w:hAnsi="Calibri" w:cs="Arial"/>
          <w:sz w:val="22"/>
          <w:szCs w:val="22"/>
        </w:rPr>
        <w:t>sunar.</w:t>
      </w:r>
      <w:r w:rsidR="00395605" w:rsidRPr="008A3941">
        <w:rPr>
          <w:rFonts w:ascii="Calibri" w:hAnsi="Calibri" w:cs="Arial"/>
          <w:sz w:val="22"/>
          <w:szCs w:val="22"/>
        </w:rPr>
        <w:t xml:space="preserve"> </w:t>
      </w:r>
    </w:p>
    <w:p w14:paraId="671C0B6E" w14:textId="77777777" w:rsidR="00FD4062" w:rsidRPr="008A3941" w:rsidRDefault="00FD4062" w:rsidP="008A3941">
      <w:pPr>
        <w:jc w:val="both"/>
        <w:rPr>
          <w:rFonts w:ascii="Calibri" w:hAnsi="Calibri" w:cs="Arial"/>
          <w:sz w:val="22"/>
          <w:szCs w:val="22"/>
        </w:rPr>
      </w:pPr>
    </w:p>
    <w:p w14:paraId="39EF5909" w14:textId="7845634F" w:rsidR="000C73EE" w:rsidRPr="008A3941" w:rsidRDefault="0079448F" w:rsidP="008A3941">
      <w:pPr>
        <w:jc w:val="both"/>
        <w:rPr>
          <w:rFonts w:ascii="Calibri" w:hAnsi="Calibri" w:cs="Arial"/>
          <w:sz w:val="22"/>
          <w:szCs w:val="22"/>
        </w:rPr>
      </w:pPr>
      <w:r w:rsidRPr="008A3941">
        <w:rPr>
          <w:rFonts w:ascii="Calibri" w:hAnsi="Calibri" w:cs="Arial"/>
          <w:b/>
          <w:bCs/>
          <w:sz w:val="22"/>
          <w:szCs w:val="22"/>
        </w:rPr>
        <w:t>K</w:t>
      </w:r>
      <w:r w:rsidR="00350D3B" w:rsidRPr="008A3941">
        <w:rPr>
          <w:rFonts w:ascii="Calibri" w:hAnsi="Calibri" w:cs="Arial"/>
          <w:b/>
          <w:bCs/>
          <w:sz w:val="22"/>
          <w:szCs w:val="22"/>
        </w:rPr>
        <w:t xml:space="preserve">alite </w:t>
      </w:r>
      <w:r w:rsidRPr="008A3941">
        <w:rPr>
          <w:rFonts w:ascii="Calibri" w:hAnsi="Calibri" w:cs="Arial"/>
          <w:b/>
          <w:bCs/>
          <w:sz w:val="22"/>
          <w:szCs w:val="22"/>
        </w:rPr>
        <w:t>K</w:t>
      </w:r>
      <w:r w:rsidR="00350D3B" w:rsidRPr="008A3941">
        <w:rPr>
          <w:rFonts w:ascii="Calibri" w:hAnsi="Calibri" w:cs="Arial"/>
          <w:b/>
          <w:bCs/>
          <w:sz w:val="22"/>
          <w:szCs w:val="22"/>
        </w:rPr>
        <w:t xml:space="preserve">ontrol  </w:t>
      </w:r>
      <w:r w:rsidRPr="008A3941">
        <w:rPr>
          <w:rFonts w:ascii="Calibri" w:hAnsi="Calibri" w:cs="Arial"/>
          <w:b/>
          <w:bCs/>
          <w:sz w:val="22"/>
          <w:szCs w:val="22"/>
        </w:rPr>
        <w:t>U</w:t>
      </w:r>
      <w:r w:rsidR="00350D3B" w:rsidRPr="008A3941">
        <w:rPr>
          <w:rFonts w:ascii="Calibri" w:hAnsi="Calibri" w:cs="Arial"/>
          <w:b/>
          <w:bCs/>
          <w:sz w:val="22"/>
          <w:szCs w:val="22"/>
        </w:rPr>
        <w:t>zmanı</w:t>
      </w:r>
      <w:r w:rsidR="00350D3B" w:rsidRPr="008A3941">
        <w:rPr>
          <w:rFonts w:ascii="Calibri" w:hAnsi="Calibri" w:cs="Arial"/>
          <w:sz w:val="22"/>
          <w:szCs w:val="22"/>
        </w:rPr>
        <w:t xml:space="preserve"> </w:t>
      </w:r>
      <w:r w:rsidR="008A3941">
        <w:rPr>
          <w:rFonts w:ascii="Calibri" w:hAnsi="Calibri" w:cs="Arial"/>
          <w:sz w:val="22"/>
          <w:szCs w:val="22"/>
        </w:rPr>
        <w:t>(</w:t>
      </w:r>
      <w:r w:rsidR="005A5C99" w:rsidRPr="008A3941">
        <w:rPr>
          <w:rFonts w:ascii="Calibri" w:hAnsi="Calibri" w:cs="Arial"/>
          <w:sz w:val="22"/>
          <w:szCs w:val="22"/>
        </w:rPr>
        <w:t>bağımsız qc)</w:t>
      </w:r>
      <w:r w:rsidR="008A3941">
        <w:rPr>
          <w:rFonts w:ascii="Calibri" w:hAnsi="Calibri" w:cs="Arial"/>
          <w:sz w:val="22"/>
          <w:szCs w:val="22"/>
        </w:rPr>
        <w:t xml:space="preserve"> </w:t>
      </w:r>
      <w:r w:rsidR="008A3941" w:rsidRPr="008A3941">
        <w:rPr>
          <w:rFonts w:ascii="Calibri" w:hAnsi="Calibri" w:cs="Arial"/>
          <w:sz w:val="22"/>
          <w:szCs w:val="22"/>
        </w:rPr>
        <w:sym w:font="Wingdings" w:char="F0E8"/>
      </w:r>
      <w:r w:rsidR="008A3941">
        <w:rPr>
          <w:rFonts w:ascii="Calibri" w:hAnsi="Calibri" w:cs="Arial"/>
          <w:sz w:val="22"/>
          <w:szCs w:val="22"/>
        </w:rPr>
        <w:t xml:space="preserve"> K</w:t>
      </w:r>
      <w:r w:rsidR="00350D3B" w:rsidRPr="008A3941">
        <w:rPr>
          <w:rFonts w:ascii="Calibri" w:hAnsi="Calibri" w:cs="Arial"/>
          <w:sz w:val="22"/>
          <w:szCs w:val="22"/>
        </w:rPr>
        <w:t xml:space="preserve">esili ürünlerden başlayarak dikimde   bant giriş kontrolü , ara kontrol  ve  en son bitmiş </w:t>
      </w:r>
      <w:r w:rsidR="005A5C99" w:rsidRPr="008A3941">
        <w:rPr>
          <w:rFonts w:ascii="Calibri" w:hAnsi="Calibri" w:cs="Arial"/>
          <w:sz w:val="22"/>
          <w:szCs w:val="22"/>
        </w:rPr>
        <w:t xml:space="preserve">ve </w:t>
      </w:r>
      <w:r w:rsidR="00350D3B" w:rsidRPr="008A3941">
        <w:rPr>
          <w:rFonts w:ascii="Calibri" w:hAnsi="Calibri" w:cs="Arial"/>
          <w:sz w:val="22"/>
          <w:szCs w:val="22"/>
        </w:rPr>
        <w:t>sevkiyata hazır durumda olan mamullere final yapar</w:t>
      </w:r>
      <w:r w:rsidR="005A5C99" w:rsidRPr="008A3941">
        <w:rPr>
          <w:rFonts w:ascii="Calibri" w:hAnsi="Calibri" w:cs="Arial"/>
          <w:sz w:val="22"/>
          <w:szCs w:val="22"/>
        </w:rPr>
        <w:t>, aynı şekilde   paketlemeye başlandığında paketlemeden  çıkan ma</w:t>
      </w:r>
      <w:r w:rsidR="00C301C3">
        <w:rPr>
          <w:rFonts w:ascii="Calibri" w:hAnsi="Calibri" w:cs="Arial"/>
          <w:sz w:val="22"/>
          <w:szCs w:val="22"/>
        </w:rPr>
        <w:t>ks</w:t>
      </w:r>
      <w:r w:rsidR="005A5C99" w:rsidRPr="008A3941">
        <w:rPr>
          <w:rFonts w:ascii="Calibri" w:hAnsi="Calibri" w:cs="Arial"/>
          <w:sz w:val="22"/>
          <w:szCs w:val="22"/>
        </w:rPr>
        <w:t>imum  ilk  400  adet ürüne ara kontrol yaparak rapor tutar ve  bu raporları işverene ,</w:t>
      </w:r>
      <w:r w:rsidR="001D5D60" w:rsidRPr="008A3941">
        <w:rPr>
          <w:rFonts w:ascii="Calibri" w:hAnsi="Calibri" w:cs="Arial"/>
          <w:sz w:val="22"/>
          <w:szCs w:val="22"/>
        </w:rPr>
        <w:t xml:space="preserve"> </w:t>
      </w:r>
      <w:r w:rsidR="005A5C99" w:rsidRPr="008A3941">
        <w:rPr>
          <w:rFonts w:ascii="Calibri" w:hAnsi="Calibri" w:cs="Arial"/>
          <w:sz w:val="22"/>
          <w:szCs w:val="22"/>
        </w:rPr>
        <w:t>rqs sorumlusuna ve  üretim sorumlularına  sunarak yapılan hatalar hakkında  bilgi sahibi olmalarını sağlar ve düzeltici önlem   almalarını tale</w:t>
      </w:r>
      <w:r w:rsidR="003B678D" w:rsidRPr="008A3941">
        <w:rPr>
          <w:rFonts w:ascii="Calibri" w:hAnsi="Calibri" w:cs="Arial"/>
          <w:sz w:val="22"/>
          <w:szCs w:val="22"/>
        </w:rPr>
        <w:t xml:space="preserve">p </w:t>
      </w:r>
      <w:r w:rsidR="005A5C99" w:rsidRPr="008A3941">
        <w:rPr>
          <w:rFonts w:ascii="Calibri" w:hAnsi="Calibri" w:cs="Arial"/>
          <w:sz w:val="22"/>
          <w:szCs w:val="22"/>
        </w:rPr>
        <w:t xml:space="preserve"> eder.</w:t>
      </w:r>
      <w:r w:rsidR="003B678D" w:rsidRPr="008A3941">
        <w:rPr>
          <w:rFonts w:ascii="Calibri" w:hAnsi="Calibri" w:cs="Arial"/>
          <w:sz w:val="22"/>
          <w:szCs w:val="22"/>
        </w:rPr>
        <w:t xml:space="preserve"> </w:t>
      </w:r>
      <w:r w:rsidR="005A5C99" w:rsidRPr="008A3941">
        <w:rPr>
          <w:rFonts w:ascii="Calibri" w:hAnsi="Calibri" w:cs="Arial"/>
          <w:sz w:val="22"/>
          <w:szCs w:val="22"/>
        </w:rPr>
        <w:t xml:space="preserve">paketleme aşaması son bulmuş ve müşterilere  sevk  için hazır  durumdaki  ürünlerin finalini yapan bağımsız qc </w:t>
      </w:r>
      <w:r w:rsidR="00350D3B" w:rsidRPr="008A3941">
        <w:rPr>
          <w:rFonts w:ascii="Calibri" w:hAnsi="Calibri" w:cs="Arial"/>
          <w:sz w:val="22"/>
          <w:szCs w:val="22"/>
        </w:rPr>
        <w:t xml:space="preserve">müşteri standartlarına ulaşmış  ürünlere  ok </w:t>
      </w:r>
      <w:r w:rsidR="008A3941">
        <w:rPr>
          <w:rFonts w:ascii="Calibri" w:hAnsi="Calibri" w:cs="Arial"/>
          <w:sz w:val="22"/>
          <w:szCs w:val="22"/>
        </w:rPr>
        <w:t xml:space="preserve"> (accept)</w:t>
      </w:r>
      <w:r w:rsidR="005A5C99" w:rsidRPr="008A3941">
        <w:rPr>
          <w:rFonts w:ascii="Calibri" w:hAnsi="Calibri" w:cs="Arial"/>
          <w:sz w:val="22"/>
          <w:szCs w:val="22"/>
        </w:rPr>
        <w:t xml:space="preserve"> ,</w:t>
      </w:r>
      <w:r w:rsidR="00350D3B" w:rsidRPr="008A3941">
        <w:rPr>
          <w:rFonts w:ascii="Calibri" w:hAnsi="Calibri" w:cs="Arial"/>
          <w:sz w:val="22"/>
          <w:szCs w:val="22"/>
        </w:rPr>
        <w:t xml:space="preserve"> ulaşamamış   ve  kalite  bazında istenen düzeyde  olmayan  ürünlere   not  okey</w:t>
      </w:r>
      <w:r w:rsidR="008A3941">
        <w:rPr>
          <w:rFonts w:ascii="Calibri" w:hAnsi="Calibri" w:cs="Arial"/>
          <w:sz w:val="22"/>
          <w:szCs w:val="22"/>
        </w:rPr>
        <w:t xml:space="preserve"> (</w:t>
      </w:r>
      <w:r w:rsidR="005A5C99" w:rsidRPr="008A3941">
        <w:rPr>
          <w:rFonts w:ascii="Calibri" w:hAnsi="Calibri" w:cs="Arial"/>
          <w:sz w:val="22"/>
          <w:szCs w:val="22"/>
        </w:rPr>
        <w:t>reject)</w:t>
      </w:r>
      <w:r w:rsidR="00350D3B" w:rsidRPr="008A3941">
        <w:rPr>
          <w:rFonts w:ascii="Calibri" w:hAnsi="Calibri" w:cs="Arial"/>
          <w:sz w:val="22"/>
          <w:szCs w:val="22"/>
        </w:rPr>
        <w:t xml:space="preserve"> vererek  raporlama  </w:t>
      </w:r>
      <w:r w:rsidR="005A5C99" w:rsidRPr="008A3941">
        <w:rPr>
          <w:rFonts w:ascii="Calibri" w:hAnsi="Calibri" w:cs="Arial"/>
          <w:sz w:val="22"/>
          <w:szCs w:val="22"/>
        </w:rPr>
        <w:t>yapar</w:t>
      </w:r>
      <w:r w:rsidR="00FF5817" w:rsidRPr="008A3941">
        <w:rPr>
          <w:rFonts w:ascii="Calibri" w:hAnsi="Calibri" w:cs="Arial"/>
          <w:sz w:val="22"/>
          <w:szCs w:val="22"/>
        </w:rPr>
        <w:t>.</w:t>
      </w:r>
      <w:r w:rsidR="003B678D" w:rsidRPr="008A3941">
        <w:rPr>
          <w:rFonts w:ascii="Calibri" w:hAnsi="Calibri" w:cs="Arial"/>
          <w:sz w:val="22"/>
          <w:szCs w:val="22"/>
        </w:rPr>
        <w:t xml:space="preserve"> </w:t>
      </w:r>
      <w:r w:rsidR="00FF5817" w:rsidRPr="008A3941">
        <w:rPr>
          <w:rFonts w:ascii="Calibri" w:hAnsi="Calibri" w:cs="Arial"/>
          <w:sz w:val="22"/>
          <w:szCs w:val="22"/>
        </w:rPr>
        <w:t>N</w:t>
      </w:r>
      <w:r w:rsidR="005A5C99" w:rsidRPr="008A3941">
        <w:rPr>
          <w:rFonts w:ascii="Calibri" w:hAnsi="Calibri" w:cs="Arial"/>
          <w:sz w:val="22"/>
          <w:szCs w:val="22"/>
        </w:rPr>
        <w:t>ot okey ile sonuçlana</w:t>
      </w:r>
      <w:r w:rsidR="00FF5817" w:rsidRPr="008A3941">
        <w:rPr>
          <w:rFonts w:ascii="Calibri" w:hAnsi="Calibri" w:cs="Arial"/>
          <w:sz w:val="22"/>
          <w:szCs w:val="22"/>
        </w:rPr>
        <w:t>n</w:t>
      </w:r>
      <w:r w:rsidR="008A3941">
        <w:rPr>
          <w:rFonts w:ascii="Calibri" w:hAnsi="Calibri" w:cs="Arial"/>
          <w:sz w:val="22"/>
          <w:szCs w:val="22"/>
        </w:rPr>
        <w:t xml:space="preserve"> ürünlerin </w:t>
      </w:r>
      <w:r w:rsidR="005A5C99" w:rsidRPr="008A3941">
        <w:rPr>
          <w:rFonts w:ascii="Calibri" w:hAnsi="Calibri" w:cs="Arial"/>
          <w:sz w:val="22"/>
          <w:szCs w:val="22"/>
        </w:rPr>
        <w:t>nedeni araştırılır, hatanın nedeninin kişi kaynaklı</w:t>
      </w:r>
      <w:r w:rsidR="00FF5817" w:rsidRPr="008A3941">
        <w:rPr>
          <w:rFonts w:ascii="Calibri" w:hAnsi="Calibri" w:cs="Arial"/>
          <w:sz w:val="22"/>
          <w:szCs w:val="22"/>
        </w:rPr>
        <w:t xml:space="preserve"> </w:t>
      </w:r>
      <w:r w:rsidR="005A5C99" w:rsidRPr="008A3941">
        <w:rPr>
          <w:rFonts w:ascii="Calibri" w:hAnsi="Calibri" w:cs="Arial"/>
          <w:sz w:val="22"/>
          <w:szCs w:val="22"/>
        </w:rPr>
        <w:t xml:space="preserve">mı , makine kaynaklı mı ve ya  </w:t>
      </w:r>
      <w:r w:rsidR="003B678D" w:rsidRPr="008A3941">
        <w:rPr>
          <w:rFonts w:ascii="Calibri" w:hAnsi="Calibri" w:cs="Arial"/>
          <w:sz w:val="22"/>
          <w:szCs w:val="22"/>
        </w:rPr>
        <w:t xml:space="preserve">farklı başka </w:t>
      </w:r>
      <w:r w:rsidR="005A5C99" w:rsidRPr="008A3941">
        <w:rPr>
          <w:rFonts w:ascii="Calibri" w:hAnsi="Calibri" w:cs="Arial"/>
          <w:sz w:val="22"/>
          <w:szCs w:val="22"/>
        </w:rPr>
        <w:t xml:space="preserve">kaynaklardan mı olduğu  iyice araştırılıp </w:t>
      </w:r>
      <w:r w:rsidR="008A3941">
        <w:rPr>
          <w:rFonts w:ascii="Calibri" w:hAnsi="Calibri" w:cs="Arial"/>
          <w:sz w:val="22"/>
          <w:szCs w:val="22"/>
        </w:rPr>
        <w:t xml:space="preserve">istenen kalite düzeyine  </w:t>
      </w:r>
      <w:r w:rsidR="005A5C99" w:rsidRPr="008A3941">
        <w:rPr>
          <w:rFonts w:ascii="Calibri" w:hAnsi="Calibri" w:cs="Arial"/>
          <w:sz w:val="22"/>
          <w:szCs w:val="22"/>
        </w:rPr>
        <w:t>ulaştır</w:t>
      </w:r>
      <w:r w:rsidR="00FF5817" w:rsidRPr="008A3941">
        <w:rPr>
          <w:rFonts w:ascii="Calibri" w:hAnsi="Calibri" w:cs="Arial"/>
          <w:sz w:val="22"/>
          <w:szCs w:val="22"/>
        </w:rPr>
        <w:t>ılıncaya kadar düzeltici ve önleyici faaliyet devam eder.</w:t>
      </w:r>
    </w:p>
    <w:p w14:paraId="2E3776CD" w14:textId="77777777" w:rsidR="000C73EE" w:rsidRPr="008A3941" w:rsidRDefault="000C73EE" w:rsidP="008A3941">
      <w:pPr>
        <w:jc w:val="both"/>
        <w:rPr>
          <w:rFonts w:ascii="Calibri" w:hAnsi="Calibri" w:cs="Arial"/>
          <w:sz w:val="22"/>
          <w:szCs w:val="22"/>
        </w:rPr>
      </w:pPr>
    </w:p>
    <w:sectPr w:rsidR="000C73EE" w:rsidRPr="008A3941" w:rsidSect="00C70BCA">
      <w:headerReference w:type="default" r:id="rId8"/>
      <w:footerReference w:type="default" r:id="rId9"/>
      <w:pgSz w:w="11906" w:h="16838" w:code="9"/>
      <w:pgMar w:top="1417" w:right="1417" w:bottom="1417" w:left="1417" w:header="567" w:footer="62"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5F879" w14:textId="77777777" w:rsidR="00AC6205" w:rsidRDefault="00AC6205">
      <w:r>
        <w:separator/>
      </w:r>
    </w:p>
  </w:endnote>
  <w:endnote w:type="continuationSeparator" w:id="0">
    <w:p w14:paraId="79CF4BD0" w14:textId="77777777" w:rsidR="00AC6205" w:rsidRDefault="00AC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192E" w14:textId="77777777" w:rsidR="00EA2DA1" w:rsidRDefault="00EA2DA1"/>
  <w:tbl>
    <w:tblPr>
      <w:tblW w:w="10590"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3827"/>
      <w:gridCol w:w="3310"/>
    </w:tblGrid>
    <w:tr w:rsidR="00EA2DA1" w:rsidRPr="00E9034F" w14:paraId="5AE54D9A" w14:textId="77777777" w:rsidTr="008336D1">
      <w:trPr>
        <w:trHeight w:hRule="exact" w:val="577"/>
      </w:trPr>
      <w:tc>
        <w:tcPr>
          <w:tcW w:w="3453" w:type="dxa"/>
        </w:tcPr>
        <w:p w14:paraId="7AD0C6BC" w14:textId="77777777" w:rsidR="00EA2DA1" w:rsidRPr="00C70BCA" w:rsidRDefault="00EA2DA1" w:rsidP="008336D1">
          <w:pPr>
            <w:pStyle w:val="Balk1"/>
            <w:spacing w:before="60" w:line="240" w:lineRule="auto"/>
            <w:jc w:val="center"/>
            <w:rPr>
              <w:rFonts w:ascii="Calibri" w:hAnsi="Calibri" w:cs="Calibri"/>
              <w:iCs/>
            </w:rPr>
          </w:pPr>
          <w:r w:rsidRPr="00C70BCA">
            <w:rPr>
              <w:rFonts w:ascii="Calibri" w:hAnsi="Calibri" w:cs="Calibri"/>
              <w:iCs/>
            </w:rPr>
            <w:t>Hazırlayan</w:t>
          </w:r>
        </w:p>
      </w:tc>
      <w:tc>
        <w:tcPr>
          <w:tcW w:w="3827" w:type="dxa"/>
        </w:tcPr>
        <w:p w14:paraId="36651003" w14:textId="77777777" w:rsidR="00EA2DA1" w:rsidRPr="00C70BCA" w:rsidRDefault="00EA2DA1" w:rsidP="008D6B11">
          <w:pPr>
            <w:pStyle w:val="Balk1"/>
            <w:spacing w:before="60" w:line="240" w:lineRule="auto"/>
            <w:jc w:val="center"/>
            <w:rPr>
              <w:rFonts w:ascii="Calibri" w:hAnsi="Calibri" w:cs="Calibri"/>
              <w:iCs/>
            </w:rPr>
          </w:pPr>
          <w:r w:rsidRPr="00C70BCA">
            <w:rPr>
              <w:rFonts w:ascii="Calibri" w:hAnsi="Calibri" w:cs="Calibri"/>
              <w:iCs/>
            </w:rPr>
            <w:t>Onaylayan</w:t>
          </w:r>
        </w:p>
        <w:p w14:paraId="5E24045A" w14:textId="77777777" w:rsidR="00EA2DA1" w:rsidRPr="00C70BCA" w:rsidRDefault="00EA2DA1" w:rsidP="008D6B11">
          <w:pPr>
            <w:jc w:val="center"/>
            <w:rPr>
              <w:rFonts w:ascii="Calibri" w:hAnsi="Calibri" w:cs="Calibri"/>
              <w:iCs/>
              <w:sz w:val="22"/>
              <w:szCs w:val="22"/>
            </w:rPr>
          </w:pPr>
        </w:p>
      </w:tc>
      <w:tc>
        <w:tcPr>
          <w:tcW w:w="3310" w:type="dxa"/>
          <w:shd w:val="clear" w:color="auto" w:fill="auto"/>
        </w:tcPr>
        <w:p w14:paraId="26C7D28E" w14:textId="77777777" w:rsidR="00EA2DA1" w:rsidRPr="00C70BCA" w:rsidRDefault="00EA2DA1" w:rsidP="00C70BCA">
          <w:pPr>
            <w:pStyle w:val="Balk1"/>
            <w:spacing w:before="60" w:line="240" w:lineRule="auto"/>
            <w:jc w:val="center"/>
            <w:rPr>
              <w:rFonts w:ascii="Calibri" w:hAnsi="Calibri" w:cs="Calibri"/>
              <w:iCs/>
            </w:rPr>
          </w:pPr>
          <w:r w:rsidRPr="00C70BCA">
            <w:rPr>
              <w:rFonts w:ascii="Calibri" w:hAnsi="Calibri" w:cs="Calibri"/>
              <w:iCs/>
            </w:rPr>
            <w:t>İlgili Departmanlar</w:t>
          </w:r>
        </w:p>
      </w:tc>
    </w:tr>
    <w:tr w:rsidR="00EA2DA1" w:rsidRPr="00E9034F" w14:paraId="31EB08D4" w14:textId="77777777" w:rsidTr="001D5D60">
      <w:trPr>
        <w:trHeight w:hRule="exact" w:val="995"/>
      </w:trPr>
      <w:tc>
        <w:tcPr>
          <w:tcW w:w="3453" w:type="dxa"/>
        </w:tcPr>
        <w:p w14:paraId="732C473C" w14:textId="77777777" w:rsidR="00EA2DA1" w:rsidRDefault="009D10DC" w:rsidP="005D2C99">
          <w:pPr>
            <w:jc w:val="center"/>
            <w:rPr>
              <w:rFonts w:ascii="Calibri" w:hAnsi="Calibri" w:cs="Calibri"/>
              <w:b/>
              <w:bCs/>
              <w:iCs/>
              <w:sz w:val="22"/>
              <w:szCs w:val="22"/>
            </w:rPr>
          </w:pPr>
          <w:r>
            <w:rPr>
              <w:rFonts w:ascii="Calibri" w:hAnsi="Calibri" w:cs="Calibri"/>
              <w:b/>
              <w:bCs/>
              <w:iCs/>
              <w:sz w:val="22"/>
              <w:szCs w:val="22"/>
            </w:rPr>
            <w:t>Tedarikçi Geliştirme ve Sosyal Sorumluluk Sorumlusu</w:t>
          </w:r>
        </w:p>
        <w:p w14:paraId="29DEF9BE" w14:textId="69697A17" w:rsidR="009D10DC" w:rsidRPr="00C70BCA" w:rsidRDefault="009D10DC" w:rsidP="005D2C99">
          <w:pPr>
            <w:jc w:val="center"/>
            <w:rPr>
              <w:rFonts w:ascii="Calibri" w:hAnsi="Calibri" w:cs="Calibri"/>
              <w:iCs/>
            </w:rPr>
          </w:pPr>
          <w:r>
            <w:rPr>
              <w:rFonts w:ascii="Calibri" w:hAnsi="Calibri" w:cs="Calibri"/>
              <w:b/>
              <w:bCs/>
              <w:iCs/>
              <w:sz w:val="22"/>
              <w:szCs w:val="22"/>
            </w:rPr>
            <w:t>İbrahim Pekbilgin</w:t>
          </w:r>
        </w:p>
      </w:tc>
      <w:tc>
        <w:tcPr>
          <w:tcW w:w="3827" w:type="dxa"/>
        </w:tcPr>
        <w:p w14:paraId="738DC21C" w14:textId="77777777" w:rsidR="00EA2DA1" w:rsidRDefault="00EA2DA1" w:rsidP="008D6B11">
          <w:pPr>
            <w:pStyle w:val="Balk1"/>
            <w:spacing w:before="60" w:line="240" w:lineRule="auto"/>
            <w:jc w:val="center"/>
            <w:rPr>
              <w:rFonts w:ascii="Calibri" w:hAnsi="Calibri" w:cs="Calibri"/>
              <w:iCs/>
            </w:rPr>
          </w:pPr>
          <w:r>
            <w:rPr>
              <w:rFonts w:ascii="Calibri" w:hAnsi="Calibri" w:cs="Calibri"/>
              <w:iCs/>
            </w:rPr>
            <w:t>Firma Sahibi/ Genel Müdür</w:t>
          </w:r>
        </w:p>
        <w:p w14:paraId="6A1FBDF8" w14:textId="5483D438" w:rsidR="00C301C3" w:rsidRPr="00C301C3" w:rsidRDefault="00C301C3" w:rsidP="00C301C3">
          <w:pPr>
            <w:jc w:val="center"/>
            <w:rPr>
              <w:rFonts w:asciiTheme="minorHAnsi" w:hAnsiTheme="minorHAnsi" w:cstheme="minorHAnsi"/>
              <w:b/>
              <w:bCs/>
            </w:rPr>
          </w:pPr>
          <w:r w:rsidRPr="00C301C3">
            <w:rPr>
              <w:rFonts w:asciiTheme="minorHAnsi" w:hAnsiTheme="minorHAnsi" w:cstheme="minorHAnsi"/>
              <w:b/>
              <w:bCs/>
            </w:rPr>
            <w:t>İshak Pekbilgin</w:t>
          </w:r>
        </w:p>
      </w:tc>
      <w:tc>
        <w:tcPr>
          <w:tcW w:w="3310" w:type="dxa"/>
          <w:shd w:val="clear" w:color="auto" w:fill="auto"/>
        </w:tcPr>
        <w:p w14:paraId="62EF18A7" w14:textId="77777777" w:rsidR="00EA2DA1" w:rsidRDefault="00EA2DA1" w:rsidP="008336D1">
          <w:pPr>
            <w:jc w:val="center"/>
            <w:rPr>
              <w:rFonts w:ascii="Calibri" w:hAnsi="Calibri" w:cs="Calibri"/>
              <w:b/>
              <w:bCs/>
              <w:iCs/>
              <w:sz w:val="22"/>
              <w:szCs w:val="22"/>
            </w:rPr>
          </w:pPr>
          <w:r>
            <w:rPr>
              <w:rFonts w:ascii="Calibri" w:hAnsi="Calibri" w:cs="Calibri"/>
              <w:b/>
              <w:bCs/>
              <w:iCs/>
              <w:sz w:val="22"/>
              <w:szCs w:val="22"/>
            </w:rPr>
            <w:t>Üretim Müdürlüğü Alt Departmanları</w:t>
          </w:r>
        </w:p>
        <w:p w14:paraId="5EC7CC07" w14:textId="5C8456BB" w:rsidR="00E22855" w:rsidRPr="008336D1" w:rsidRDefault="00E22855" w:rsidP="008336D1">
          <w:pPr>
            <w:jc w:val="center"/>
            <w:rPr>
              <w:rFonts w:ascii="Calibri" w:hAnsi="Calibri" w:cs="Calibri"/>
              <w:b/>
              <w:bCs/>
              <w:iCs/>
              <w:sz w:val="22"/>
              <w:szCs w:val="22"/>
            </w:rPr>
          </w:pPr>
          <w:r>
            <w:rPr>
              <w:rFonts w:ascii="Calibri" w:hAnsi="Calibri" w:cs="Calibri"/>
              <w:b/>
              <w:bCs/>
              <w:iCs/>
              <w:sz w:val="22"/>
              <w:szCs w:val="22"/>
            </w:rPr>
            <w:t>İsmail Aydoğan</w:t>
          </w:r>
        </w:p>
      </w:tc>
    </w:tr>
  </w:tbl>
  <w:p w14:paraId="20BE7027" w14:textId="77777777" w:rsidR="00EA2DA1" w:rsidRDefault="00EA2DA1" w:rsidP="00A12DB9">
    <w:pPr>
      <w:jc w:val="both"/>
      <w:rPr>
        <w:rFonts w:ascii="Calibri" w:hAnsi="Calibri" w:cs="Calibri"/>
        <w:sz w:val="24"/>
        <w:szCs w:val="24"/>
      </w:rPr>
    </w:pPr>
  </w:p>
  <w:p w14:paraId="44E1586B" w14:textId="77777777" w:rsidR="00EA2DA1" w:rsidRPr="00E9034F" w:rsidRDefault="00EA2DA1">
    <w:pPr>
      <w:pStyle w:val="AltBilgi"/>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448CF" w14:textId="77777777" w:rsidR="00AC6205" w:rsidRDefault="00AC6205">
      <w:r>
        <w:separator/>
      </w:r>
    </w:p>
  </w:footnote>
  <w:footnote w:type="continuationSeparator" w:id="0">
    <w:p w14:paraId="614D94BF" w14:textId="77777777" w:rsidR="00AC6205" w:rsidRDefault="00AC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4"/>
      <w:gridCol w:w="3847"/>
      <w:gridCol w:w="1374"/>
      <w:gridCol w:w="1141"/>
    </w:tblGrid>
    <w:tr w:rsidR="00EA2DA1" w:rsidRPr="00E9034F" w14:paraId="0A847979" w14:textId="77777777" w:rsidTr="00F31612">
      <w:trPr>
        <w:cantSplit/>
        <w:trHeight w:val="292"/>
      </w:trPr>
      <w:tc>
        <w:tcPr>
          <w:tcW w:w="1814" w:type="pct"/>
          <w:vMerge w:val="restart"/>
          <w:shd w:val="clear" w:color="auto" w:fill="auto"/>
          <w:vAlign w:val="center"/>
        </w:tcPr>
        <w:p w14:paraId="06EAE888" w14:textId="77777777" w:rsidR="00EA2DA1" w:rsidRPr="00A84714" w:rsidRDefault="00512FF8" w:rsidP="00AC75F5">
          <w:pPr>
            <w:jc w:val="center"/>
            <w:rPr>
              <w:rFonts w:ascii="Arial" w:hAnsi="Arial" w:cs="Arial"/>
              <w:b/>
              <w:bCs/>
              <w:sz w:val="10"/>
              <w:szCs w:val="10"/>
            </w:rPr>
          </w:pPr>
          <w:r>
            <w:rPr>
              <w:rFonts w:ascii="Arial" w:hAnsi="Arial" w:cs="Arial"/>
              <w:b/>
              <w:bCs/>
              <w:sz w:val="24"/>
              <w:szCs w:val="24"/>
            </w:rPr>
            <w:t>İEGS</w:t>
          </w:r>
          <w:r w:rsidR="00A84714" w:rsidRPr="00A84714">
            <w:rPr>
              <w:rFonts w:ascii="Arial" w:hAnsi="Arial" w:cs="Arial"/>
              <w:b/>
              <w:bCs/>
              <w:sz w:val="24"/>
              <w:szCs w:val="24"/>
            </w:rPr>
            <w:t xml:space="preserve"> TEKSTİL</w:t>
          </w:r>
        </w:p>
      </w:tc>
      <w:tc>
        <w:tcPr>
          <w:tcW w:w="1926" w:type="pct"/>
          <w:vMerge w:val="restart"/>
          <w:shd w:val="clear" w:color="auto" w:fill="auto"/>
          <w:vAlign w:val="center"/>
        </w:tcPr>
        <w:p w14:paraId="7CE761E6" w14:textId="77777777" w:rsidR="00EA2DA1" w:rsidRPr="00C70BCA" w:rsidRDefault="00EA2DA1" w:rsidP="00B11A82">
          <w:pPr>
            <w:pStyle w:val="Balk4"/>
            <w:jc w:val="left"/>
            <w:rPr>
              <w:rFonts w:asciiTheme="minorHAnsi" w:hAnsiTheme="minorHAnsi" w:cs="Arial"/>
              <w:sz w:val="30"/>
              <w:szCs w:val="30"/>
            </w:rPr>
          </w:pPr>
          <w:r>
            <w:rPr>
              <w:rFonts w:asciiTheme="minorHAnsi" w:hAnsiTheme="minorHAnsi" w:cs="Arial"/>
              <w:sz w:val="30"/>
              <w:szCs w:val="30"/>
            </w:rPr>
            <w:t xml:space="preserve">     </w:t>
          </w:r>
          <w:r w:rsidR="008F3661">
            <w:rPr>
              <w:rFonts w:asciiTheme="minorHAnsi" w:hAnsiTheme="minorHAnsi" w:cs="Arial"/>
              <w:sz w:val="30"/>
              <w:szCs w:val="30"/>
            </w:rPr>
            <w:t>KALİTE POLİTİKASI</w:t>
          </w:r>
        </w:p>
      </w:tc>
      <w:tc>
        <w:tcPr>
          <w:tcW w:w="688" w:type="pct"/>
          <w:vAlign w:val="center"/>
        </w:tcPr>
        <w:p w14:paraId="53A3B31C" w14:textId="77777777" w:rsidR="00EA2DA1" w:rsidRPr="00D34BCD" w:rsidRDefault="00EA2DA1" w:rsidP="00AC75F5">
          <w:pPr>
            <w:rPr>
              <w:rFonts w:ascii="Calibri" w:hAnsi="Calibri" w:cs="Calibri"/>
              <w:b/>
              <w:bCs/>
              <w:sz w:val="22"/>
              <w:szCs w:val="22"/>
            </w:rPr>
          </w:pPr>
          <w:r w:rsidRPr="00D34BCD">
            <w:rPr>
              <w:rFonts w:ascii="Calibri" w:hAnsi="Calibri" w:cs="Calibri"/>
              <w:b/>
              <w:bCs/>
              <w:sz w:val="22"/>
              <w:szCs w:val="22"/>
            </w:rPr>
            <w:t>Yayın Tarihi:</w:t>
          </w:r>
        </w:p>
      </w:tc>
      <w:tc>
        <w:tcPr>
          <w:tcW w:w="571" w:type="pct"/>
          <w:vAlign w:val="center"/>
        </w:tcPr>
        <w:p w14:paraId="4A1B0B11" w14:textId="55CD8E03" w:rsidR="00EA2DA1" w:rsidRPr="00154557" w:rsidRDefault="00BC4F35" w:rsidP="00AC75F5">
          <w:pPr>
            <w:rPr>
              <w:rFonts w:ascii="Arial" w:hAnsi="Arial" w:cs="Arial"/>
              <w:b/>
              <w:bCs/>
            </w:rPr>
          </w:pPr>
          <w:r>
            <w:rPr>
              <w:rFonts w:ascii="Arial" w:hAnsi="Arial" w:cs="Arial"/>
              <w:b/>
              <w:bCs/>
            </w:rPr>
            <w:t>20</w:t>
          </w:r>
          <w:r w:rsidR="0034471F">
            <w:rPr>
              <w:rFonts w:ascii="Arial" w:hAnsi="Arial" w:cs="Arial"/>
              <w:b/>
              <w:bCs/>
            </w:rPr>
            <w:t>.</w:t>
          </w:r>
          <w:r>
            <w:rPr>
              <w:rFonts w:ascii="Arial" w:hAnsi="Arial" w:cs="Arial"/>
              <w:b/>
              <w:bCs/>
            </w:rPr>
            <w:t>11</w:t>
          </w:r>
          <w:r w:rsidR="008F3661">
            <w:rPr>
              <w:rFonts w:ascii="Arial" w:hAnsi="Arial" w:cs="Arial"/>
              <w:b/>
              <w:bCs/>
            </w:rPr>
            <w:t>.2019</w:t>
          </w:r>
        </w:p>
      </w:tc>
    </w:tr>
    <w:tr w:rsidR="00EA2DA1" w:rsidRPr="00E9034F" w14:paraId="35E1C32B" w14:textId="77777777" w:rsidTr="00F31612">
      <w:trPr>
        <w:cantSplit/>
        <w:trHeight w:val="287"/>
      </w:trPr>
      <w:tc>
        <w:tcPr>
          <w:tcW w:w="1814" w:type="pct"/>
          <w:vMerge/>
          <w:shd w:val="clear" w:color="auto" w:fill="auto"/>
          <w:vAlign w:val="center"/>
        </w:tcPr>
        <w:p w14:paraId="1734D8D2" w14:textId="77777777" w:rsidR="00EA2DA1" w:rsidRPr="009C1EC5" w:rsidRDefault="00EA2DA1" w:rsidP="00AC75F5">
          <w:pPr>
            <w:jc w:val="center"/>
            <w:rPr>
              <w:rFonts w:ascii="Arial" w:hAnsi="Arial" w:cs="Arial"/>
              <w:b/>
              <w:bCs/>
              <w:sz w:val="10"/>
              <w:szCs w:val="10"/>
            </w:rPr>
          </w:pPr>
        </w:p>
      </w:tc>
      <w:tc>
        <w:tcPr>
          <w:tcW w:w="1926" w:type="pct"/>
          <w:vMerge/>
          <w:shd w:val="clear" w:color="auto" w:fill="auto"/>
          <w:vAlign w:val="center"/>
        </w:tcPr>
        <w:p w14:paraId="616EBD2A" w14:textId="77777777" w:rsidR="00EA2DA1" w:rsidRPr="009C1EC5" w:rsidRDefault="00EA2DA1" w:rsidP="00AC75F5">
          <w:pPr>
            <w:pStyle w:val="Balk4"/>
            <w:rPr>
              <w:rFonts w:ascii="Arial" w:hAnsi="Arial" w:cs="Arial"/>
            </w:rPr>
          </w:pPr>
        </w:p>
      </w:tc>
      <w:tc>
        <w:tcPr>
          <w:tcW w:w="688" w:type="pct"/>
          <w:vAlign w:val="center"/>
        </w:tcPr>
        <w:p w14:paraId="705BDC08" w14:textId="77777777" w:rsidR="00EA2DA1" w:rsidRPr="00D34BCD" w:rsidRDefault="00EA2DA1" w:rsidP="00AC75F5">
          <w:pPr>
            <w:rPr>
              <w:rFonts w:ascii="Calibri" w:hAnsi="Calibri" w:cs="Calibri"/>
              <w:b/>
              <w:bCs/>
              <w:sz w:val="22"/>
              <w:szCs w:val="22"/>
            </w:rPr>
          </w:pPr>
          <w:r w:rsidRPr="00D34BCD">
            <w:rPr>
              <w:rFonts w:ascii="Calibri" w:hAnsi="Calibri" w:cs="Calibri"/>
              <w:b/>
              <w:bCs/>
              <w:sz w:val="22"/>
              <w:szCs w:val="22"/>
            </w:rPr>
            <w:t>Revizyon Tarihi/ No:</w:t>
          </w:r>
        </w:p>
      </w:tc>
      <w:tc>
        <w:tcPr>
          <w:tcW w:w="571" w:type="pct"/>
          <w:vAlign w:val="center"/>
        </w:tcPr>
        <w:p w14:paraId="0F150EB4" w14:textId="3FFB8B34" w:rsidR="00EA2DA1" w:rsidRPr="00154557" w:rsidRDefault="0034471F" w:rsidP="00AC75F5">
          <w:pPr>
            <w:rPr>
              <w:rFonts w:ascii="Arial" w:hAnsi="Arial" w:cs="Arial"/>
              <w:b/>
              <w:bCs/>
            </w:rPr>
          </w:pPr>
          <w:r>
            <w:rPr>
              <w:rFonts w:ascii="Arial" w:hAnsi="Arial" w:cs="Arial"/>
              <w:b/>
              <w:bCs/>
            </w:rPr>
            <w:t>05.01.2021</w:t>
          </w:r>
        </w:p>
      </w:tc>
    </w:tr>
    <w:tr w:rsidR="00EA2DA1" w:rsidRPr="00E9034F" w14:paraId="7CF57027" w14:textId="77777777" w:rsidTr="00F31612">
      <w:trPr>
        <w:cantSplit/>
        <w:trHeight w:val="345"/>
      </w:trPr>
      <w:tc>
        <w:tcPr>
          <w:tcW w:w="1814" w:type="pct"/>
          <w:vMerge/>
          <w:shd w:val="clear" w:color="auto" w:fill="auto"/>
          <w:vAlign w:val="center"/>
        </w:tcPr>
        <w:p w14:paraId="31090FCE" w14:textId="77777777" w:rsidR="00EA2DA1" w:rsidRPr="009C1EC5" w:rsidRDefault="00EA2DA1" w:rsidP="00AC75F5">
          <w:pPr>
            <w:jc w:val="center"/>
            <w:rPr>
              <w:rFonts w:ascii="Arial" w:hAnsi="Arial" w:cs="Arial"/>
              <w:b/>
              <w:bCs/>
              <w:sz w:val="10"/>
              <w:szCs w:val="10"/>
            </w:rPr>
          </w:pPr>
        </w:p>
      </w:tc>
      <w:tc>
        <w:tcPr>
          <w:tcW w:w="1926" w:type="pct"/>
          <w:vMerge/>
          <w:shd w:val="clear" w:color="auto" w:fill="auto"/>
          <w:vAlign w:val="center"/>
        </w:tcPr>
        <w:p w14:paraId="43B01ABE" w14:textId="77777777" w:rsidR="00EA2DA1" w:rsidRPr="009C1EC5" w:rsidRDefault="00EA2DA1" w:rsidP="00AC75F5">
          <w:pPr>
            <w:pStyle w:val="Balk4"/>
            <w:rPr>
              <w:rFonts w:ascii="Arial" w:hAnsi="Arial" w:cs="Arial"/>
            </w:rPr>
          </w:pPr>
        </w:p>
      </w:tc>
      <w:tc>
        <w:tcPr>
          <w:tcW w:w="688" w:type="pct"/>
          <w:vAlign w:val="center"/>
        </w:tcPr>
        <w:p w14:paraId="55FEBABF" w14:textId="77777777" w:rsidR="00EA2DA1" w:rsidRPr="00D34BCD" w:rsidRDefault="00EA2DA1" w:rsidP="00AC75F5">
          <w:pPr>
            <w:rPr>
              <w:rFonts w:ascii="Calibri" w:hAnsi="Calibri" w:cs="Calibri"/>
              <w:b/>
              <w:bCs/>
              <w:sz w:val="22"/>
              <w:szCs w:val="22"/>
            </w:rPr>
          </w:pPr>
          <w:r w:rsidRPr="00D34BCD">
            <w:rPr>
              <w:rFonts w:ascii="Calibri" w:hAnsi="Calibri" w:cs="Calibri"/>
              <w:b/>
              <w:bCs/>
              <w:sz w:val="22"/>
              <w:szCs w:val="22"/>
            </w:rPr>
            <w:t>Sayfa No:</w:t>
          </w:r>
        </w:p>
      </w:tc>
      <w:tc>
        <w:tcPr>
          <w:tcW w:w="571" w:type="pct"/>
          <w:vAlign w:val="center"/>
        </w:tcPr>
        <w:p w14:paraId="284F156B" w14:textId="7C2260B3" w:rsidR="00EA2DA1" w:rsidRPr="00154557" w:rsidRDefault="00C301C3" w:rsidP="00AC75F5">
          <w:pPr>
            <w:rPr>
              <w:rFonts w:ascii="Arial" w:hAnsi="Arial" w:cs="Arial"/>
              <w:b/>
              <w:bCs/>
            </w:rPr>
          </w:pPr>
          <w:r>
            <w:rPr>
              <w:rFonts w:ascii="Arial" w:hAnsi="Arial" w:cs="Arial"/>
              <w:b/>
              <w:bCs/>
            </w:rPr>
            <w:t>-</w:t>
          </w:r>
        </w:p>
      </w:tc>
    </w:tr>
  </w:tbl>
  <w:p w14:paraId="6EDC708A" w14:textId="77777777" w:rsidR="00EA2DA1" w:rsidRPr="00E9034F" w:rsidRDefault="00EA2DA1">
    <w:pPr>
      <w:pStyle w:val="stBilgi"/>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40B"/>
    <w:multiLevelType w:val="hybridMultilevel"/>
    <w:tmpl w:val="22CC4522"/>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04597FAE"/>
    <w:multiLevelType w:val="hybridMultilevel"/>
    <w:tmpl w:val="3A8C9B04"/>
    <w:lvl w:ilvl="0" w:tplc="8C38BA60">
      <w:start w:val="3"/>
      <w:numFmt w:val="decimal"/>
      <w:lvlText w:val="%1-"/>
      <w:lvlJc w:val="left"/>
      <w:pPr>
        <w:tabs>
          <w:tab w:val="num" w:pos="720"/>
        </w:tabs>
        <w:ind w:left="720" w:hanging="360"/>
      </w:pPr>
      <w:rPr>
        <w:rFonts w:hint="default"/>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FDE718D"/>
    <w:multiLevelType w:val="hybridMultilevel"/>
    <w:tmpl w:val="0BBEDD6A"/>
    <w:lvl w:ilvl="0" w:tplc="8C38BA60">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0AE0715"/>
    <w:multiLevelType w:val="hybridMultilevel"/>
    <w:tmpl w:val="BD9EF282"/>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4D047A"/>
    <w:multiLevelType w:val="hybridMultilevel"/>
    <w:tmpl w:val="E0D6F22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88777E"/>
    <w:multiLevelType w:val="hybridMultilevel"/>
    <w:tmpl w:val="C84C8584"/>
    <w:lvl w:ilvl="0" w:tplc="041F0011">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EE26906"/>
    <w:multiLevelType w:val="hybridMultilevel"/>
    <w:tmpl w:val="8CA63B92"/>
    <w:lvl w:ilvl="0" w:tplc="041F0001">
      <w:start w:val="1"/>
      <w:numFmt w:val="bullet"/>
      <w:lvlText w:val=""/>
      <w:lvlJc w:val="left"/>
      <w:pPr>
        <w:tabs>
          <w:tab w:val="num" w:pos="1440"/>
        </w:tabs>
        <w:ind w:left="1440" w:hanging="360"/>
      </w:pPr>
      <w:rPr>
        <w:rFonts w:ascii="Symbol" w:hAnsi="Symbol" w:cs="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start w:val="1"/>
      <w:numFmt w:val="bullet"/>
      <w:lvlText w:val=""/>
      <w:lvlJc w:val="left"/>
      <w:pPr>
        <w:tabs>
          <w:tab w:val="num" w:pos="2880"/>
        </w:tabs>
        <w:ind w:left="2880" w:hanging="360"/>
      </w:pPr>
      <w:rPr>
        <w:rFonts w:ascii="Wingdings" w:hAnsi="Wingdings" w:cs="Wingdings" w:hint="default"/>
      </w:rPr>
    </w:lvl>
    <w:lvl w:ilvl="3" w:tplc="041F0001">
      <w:start w:val="1"/>
      <w:numFmt w:val="bullet"/>
      <w:lvlText w:val=""/>
      <w:lvlJc w:val="left"/>
      <w:pPr>
        <w:tabs>
          <w:tab w:val="num" w:pos="3600"/>
        </w:tabs>
        <w:ind w:left="3600" w:hanging="360"/>
      </w:pPr>
      <w:rPr>
        <w:rFonts w:ascii="Symbol" w:hAnsi="Symbol" w:cs="Symbol" w:hint="default"/>
      </w:rPr>
    </w:lvl>
    <w:lvl w:ilvl="4" w:tplc="041F0003">
      <w:start w:val="1"/>
      <w:numFmt w:val="bullet"/>
      <w:lvlText w:val="o"/>
      <w:lvlJc w:val="left"/>
      <w:pPr>
        <w:tabs>
          <w:tab w:val="num" w:pos="4320"/>
        </w:tabs>
        <w:ind w:left="4320" w:hanging="360"/>
      </w:pPr>
      <w:rPr>
        <w:rFonts w:ascii="Courier New" w:hAnsi="Courier New" w:cs="Courier New" w:hint="default"/>
      </w:rPr>
    </w:lvl>
    <w:lvl w:ilvl="5" w:tplc="041F0005">
      <w:start w:val="1"/>
      <w:numFmt w:val="bullet"/>
      <w:lvlText w:val=""/>
      <w:lvlJc w:val="left"/>
      <w:pPr>
        <w:tabs>
          <w:tab w:val="num" w:pos="5040"/>
        </w:tabs>
        <w:ind w:left="5040" w:hanging="360"/>
      </w:pPr>
      <w:rPr>
        <w:rFonts w:ascii="Wingdings" w:hAnsi="Wingdings" w:cs="Wingdings" w:hint="default"/>
      </w:rPr>
    </w:lvl>
    <w:lvl w:ilvl="6" w:tplc="041F0001">
      <w:start w:val="1"/>
      <w:numFmt w:val="bullet"/>
      <w:lvlText w:val=""/>
      <w:lvlJc w:val="left"/>
      <w:pPr>
        <w:tabs>
          <w:tab w:val="num" w:pos="5760"/>
        </w:tabs>
        <w:ind w:left="5760" w:hanging="360"/>
      </w:pPr>
      <w:rPr>
        <w:rFonts w:ascii="Symbol" w:hAnsi="Symbol" w:cs="Symbol" w:hint="default"/>
      </w:rPr>
    </w:lvl>
    <w:lvl w:ilvl="7" w:tplc="041F0003">
      <w:start w:val="1"/>
      <w:numFmt w:val="bullet"/>
      <w:lvlText w:val="o"/>
      <w:lvlJc w:val="left"/>
      <w:pPr>
        <w:tabs>
          <w:tab w:val="num" w:pos="6480"/>
        </w:tabs>
        <w:ind w:left="6480" w:hanging="360"/>
      </w:pPr>
      <w:rPr>
        <w:rFonts w:ascii="Courier New" w:hAnsi="Courier New" w:cs="Courier New" w:hint="default"/>
      </w:rPr>
    </w:lvl>
    <w:lvl w:ilvl="8" w:tplc="041F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2018797F"/>
    <w:multiLevelType w:val="hybridMultilevel"/>
    <w:tmpl w:val="B176823A"/>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FF653E"/>
    <w:multiLevelType w:val="hybridMultilevel"/>
    <w:tmpl w:val="DE8E917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0441DA"/>
    <w:multiLevelType w:val="hybridMultilevel"/>
    <w:tmpl w:val="6DC45898"/>
    <w:lvl w:ilvl="0" w:tplc="58B6A084">
      <w:numFmt w:val="bullet"/>
      <w:lvlText w:val="-"/>
      <w:lvlJc w:val="left"/>
      <w:pPr>
        <w:ind w:left="720" w:hanging="360"/>
      </w:pPr>
      <w:rPr>
        <w:rFonts w:ascii="Calibri" w:eastAsia="Times New Roman" w:hAnsi="Calibri"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1B545D"/>
    <w:multiLevelType w:val="hybridMultilevel"/>
    <w:tmpl w:val="D7DC951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9205D5"/>
    <w:multiLevelType w:val="hybridMultilevel"/>
    <w:tmpl w:val="C9FEB382"/>
    <w:lvl w:ilvl="0" w:tplc="F15AA504">
      <w:start w:val="1"/>
      <w:numFmt w:val="upperLetter"/>
      <w:lvlText w:val="%1."/>
      <w:lvlJc w:val="left"/>
      <w:pPr>
        <w:ind w:left="1425" w:hanging="360"/>
      </w:pPr>
      <w:rPr>
        <w:rFonts w:hint="default"/>
      </w:rPr>
    </w:lvl>
    <w:lvl w:ilvl="1" w:tplc="041F001B">
      <w:start w:val="1"/>
      <w:numFmt w:val="lowerRoman"/>
      <w:lvlText w:val="%2."/>
      <w:lvlJc w:val="righ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2" w15:restartNumberingAfterBreak="0">
    <w:nsid w:val="2E8979EB"/>
    <w:multiLevelType w:val="hybridMultilevel"/>
    <w:tmpl w:val="C9567F40"/>
    <w:lvl w:ilvl="0" w:tplc="09B827D2">
      <w:start w:val="1"/>
      <w:numFmt w:val="upperRoman"/>
      <w:lvlText w:val="%1."/>
      <w:lvlJc w:val="left"/>
      <w:pPr>
        <w:ind w:left="1080" w:hanging="720"/>
      </w:pPr>
      <w:rPr>
        <w:rFonts w:hint="default"/>
        <w:b/>
        <w:bCs/>
      </w:rPr>
    </w:lvl>
    <w:lvl w:ilvl="1" w:tplc="1AA203F4">
      <w:start w:val="1"/>
      <w:numFmt w:val="lowerLetter"/>
      <w:lvlText w:val="%2."/>
      <w:lvlJc w:val="left"/>
      <w:pPr>
        <w:ind w:left="1440" w:hanging="360"/>
      </w:pPr>
    </w:lvl>
    <w:lvl w:ilvl="2" w:tplc="E5AEE0A2">
      <w:start w:val="1"/>
      <w:numFmt w:val="lowerRoman"/>
      <w:lvlText w:val="%3."/>
      <w:lvlJc w:val="right"/>
      <w:pPr>
        <w:ind w:left="2160" w:hanging="180"/>
      </w:pPr>
    </w:lvl>
    <w:lvl w:ilvl="3" w:tplc="39000988">
      <w:start w:val="1"/>
      <w:numFmt w:val="decimal"/>
      <w:lvlText w:val="%4."/>
      <w:lvlJc w:val="left"/>
      <w:pPr>
        <w:ind w:left="2880" w:hanging="360"/>
      </w:pPr>
    </w:lvl>
    <w:lvl w:ilvl="4" w:tplc="295C01DA">
      <w:start w:val="1"/>
      <w:numFmt w:val="lowerLetter"/>
      <w:lvlText w:val="%5."/>
      <w:lvlJc w:val="left"/>
      <w:pPr>
        <w:ind w:left="3600" w:hanging="360"/>
      </w:pPr>
    </w:lvl>
    <w:lvl w:ilvl="5" w:tplc="4E92AF22">
      <w:start w:val="1"/>
      <w:numFmt w:val="lowerRoman"/>
      <w:lvlText w:val="%6."/>
      <w:lvlJc w:val="right"/>
      <w:pPr>
        <w:ind w:left="4320" w:hanging="180"/>
      </w:pPr>
    </w:lvl>
    <w:lvl w:ilvl="6" w:tplc="54E8E444">
      <w:start w:val="1"/>
      <w:numFmt w:val="decimal"/>
      <w:lvlText w:val="%7."/>
      <w:lvlJc w:val="left"/>
      <w:pPr>
        <w:ind w:left="5040" w:hanging="360"/>
      </w:pPr>
    </w:lvl>
    <w:lvl w:ilvl="7" w:tplc="9AA89862">
      <w:start w:val="1"/>
      <w:numFmt w:val="lowerLetter"/>
      <w:lvlText w:val="%8."/>
      <w:lvlJc w:val="left"/>
      <w:pPr>
        <w:ind w:left="5760" w:hanging="360"/>
      </w:pPr>
    </w:lvl>
    <w:lvl w:ilvl="8" w:tplc="7324B480">
      <w:start w:val="1"/>
      <w:numFmt w:val="lowerRoman"/>
      <w:lvlText w:val="%9."/>
      <w:lvlJc w:val="right"/>
      <w:pPr>
        <w:ind w:left="6480" w:hanging="180"/>
      </w:pPr>
    </w:lvl>
  </w:abstractNum>
  <w:abstractNum w:abstractNumId="13" w15:restartNumberingAfterBreak="0">
    <w:nsid w:val="32D96385"/>
    <w:multiLevelType w:val="multilevel"/>
    <w:tmpl w:val="3A8C9B04"/>
    <w:lvl w:ilvl="0">
      <w:start w:val="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4A5D0F"/>
    <w:multiLevelType w:val="hybridMultilevel"/>
    <w:tmpl w:val="4A24AB66"/>
    <w:lvl w:ilvl="0" w:tplc="95CE8A54">
      <w:start w:val="7"/>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6B0F5B"/>
    <w:multiLevelType w:val="hybridMultilevel"/>
    <w:tmpl w:val="93DABE34"/>
    <w:lvl w:ilvl="0" w:tplc="041F0001">
      <w:start w:val="1"/>
      <w:numFmt w:val="bullet"/>
      <w:lvlText w:val=""/>
      <w:lvlJc w:val="left"/>
      <w:pPr>
        <w:tabs>
          <w:tab w:val="num" w:pos="1080"/>
        </w:tabs>
        <w:ind w:left="1080" w:hanging="360"/>
      </w:pPr>
      <w:rPr>
        <w:rFonts w:ascii="Symbol" w:hAnsi="Symbol" w:cs="Symbol"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45CB3372"/>
    <w:multiLevelType w:val="hybridMultilevel"/>
    <w:tmpl w:val="B99E9BE6"/>
    <w:lvl w:ilvl="0" w:tplc="041F0001">
      <w:start w:val="1"/>
      <w:numFmt w:val="bullet"/>
      <w:lvlText w:val=""/>
      <w:lvlJc w:val="left"/>
      <w:pPr>
        <w:tabs>
          <w:tab w:val="num" w:pos="1440"/>
        </w:tabs>
        <w:ind w:left="1440" w:hanging="360"/>
      </w:pPr>
      <w:rPr>
        <w:rFonts w:ascii="Symbol" w:hAnsi="Symbol" w:cs="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start w:val="1"/>
      <w:numFmt w:val="bullet"/>
      <w:lvlText w:val=""/>
      <w:lvlJc w:val="left"/>
      <w:pPr>
        <w:tabs>
          <w:tab w:val="num" w:pos="2880"/>
        </w:tabs>
        <w:ind w:left="2880" w:hanging="360"/>
      </w:pPr>
      <w:rPr>
        <w:rFonts w:ascii="Wingdings" w:hAnsi="Wingdings" w:cs="Wingdings" w:hint="default"/>
      </w:rPr>
    </w:lvl>
    <w:lvl w:ilvl="3" w:tplc="041F0001">
      <w:start w:val="1"/>
      <w:numFmt w:val="bullet"/>
      <w:lvlText w:val=""/>
      <w:lvlJc w:val="left"/>
      <w:pPr>
        <w:tabs>
          <w:tab w:val="num" w:pos="3600"/>
        </w:tabs>
        <w:ind w:left="3600" w:hanging="360"/>
      </w:pPr>
      <w:rPr>
        <w:rFonts w:ascii="Symbol" w:hAnsi="Symbol" w:cs="Symbol" w:hint="default"/>
      </w:rPr>
    </w:lvl>
    <w:lvl w:ilvl="4" w:tplc="041F0003">
      <w:start w:val="1"/>
      <w:numFmt w:val="bullet"/>
      <w:lvlText w:val="o"/>
      <w:lvlJc w:val="left"/>
      <w:pPr>
        <w:tabs>
          <w:tab w:val="num" w:pos="4320"/>
        </w:tabs>
        <w:ind w:left="4320" w:hanging="360"/>
      </w:pPr>
      <w:rPr>
        <w:rFonts w:ascii="Courier New" w:hAnsi="Courier New" w:cs="Courier New" w:hint="default"/>
      </w:rPr>
    </w:lvl>
    <w:lvl w:ilvl="5" w:tplc="041F0005">
      <w:start w:val="1"/>
      <w:numFmt w:val="bullet"/>
      <w:lvlText w:val=""/>
      <w:lvlJc w:val="left"/>
      <w:pPr>
        <w:tabs>
          <w:tab w:val="num" w:pos="5040"/>
        </w:tabs>
        <w:ind w:left="5040" w:hanging="360"/>
      </w:pPr>
      <w:rPr>
        <w:rFonts w:ascii="Wingdings" w:hAnsi="Wingdings" w:cs="Wingdings" w:hint="default"/>
      </w:rPr>
    </w:lvl>
    <w:lvl w:ilvl="6" w:tplc="041F0001">
      <w:start w:val="1"/>
      <w:numFmt w:val="bullet"/>
      <w:lvlText w:val=""/>
      <w:lvlJc w:val="left"/>
      <w:pPr>
        <w:tabs>
          <w:tab w:val="num" w:pos="5760"/>
        </w:tabs>
        <w:ind w:left="5760" w:hanging="360"/>
      </w:pPr>
      <w:rPr>
        <w:rFonts w:ascii="Symbol" w:hAnsi="Symbol" w:cs="Symbol" w:hint="default"/>
      </w:rPr>
    </w:lvl>
    <w:lvl w:ilvl="7" w:tplc="041F0003">
      <w:start w:val="1"/>
      <w:numFmt w:val="bullet"/>
      <w:lvlText w:val="o"/>
      <w:lvlJc w:val="left"/>
      <w:pPr>
        <w:tabs>
          <w:tab w:val="num" w:pos="6480"/>
        </w:tabs>
        <w:ind w:left="6480" w:hanging="360"/>
      </w:pPr>
      <w:rPr>
        <w:rFonts w:ascii="Courier New" w:hAnsi="Courier New" w:cs="Courier New" w:hint="default"/>
      </w:rPr>
    </w:lvl>
    <w:lvl w:ilvl="8" w:tplc="041F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49921FD5"/>
    <w:multiLevelType w:val="hybridMultilevel"/>
    <w:tmpl w:val="ED42A5DA"/>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980B00"/>
    <w:multiLevelType w:val="hybridMultilevel"/>
    <w:tmpl w:val="CB56561E"/>
    <w:lvl w:ilvl="0" w:tplc="5AE0D728">
      <w:start w:val="1"/>
      <w:numFmt w:val="decimal"/>
      <w:lvlText w:val="%1-"/>
      <w:lvlJc w:val="left"/>
      <w:pPr>
        <w:tabs>
          <w:tab w:val="num" w:pos="318"/>
        </w:tabs>
        <w:ind w:left="318" w:hanging="360"/>
      </w:pPr>
      <w:rPr>
        <w:rFonts w:hint="default"/>
      </w:rPr>
    </w:lvl>
    <w:lvl w:ilvl="1" w:tplc="041F0019">
      <w:start w:val="1"/>
      <w:numFmt w:val="lowerLetter"/>
      <w:lvlText w:val="%2."/>
      <w:lvlJc w:val="left"/>
      <w:pPr>
        <w:tabs>
          <w:tab w:val="num" w:pos="1038"/>
        </w:tabs>
        <w:ind w:left="1038" w:hanging="360"/>
      </w:pPr>
    </w:lvl>
    <w:lvl w:ilvl="2" w:tplc="041F001B">
      <w:start w:val="1"/>
      <w:numFmt w:val="lowerRoman"/>
      <w:lvlText w:val="%3."/>
      <w:lvlJc w:val="right"/>
      <w:pPr>
        <w:tabs>
          <w:tab w:val="num" w:pos="1758"/>
        </w:tabs>
        <w:ind w:left="1758" w:hanging="180"/>
      </w:pPr>
    </w:lvl>
    <w:lvl w:ilvl="3" w:tplc="041F000F">
      <w:start w:val="1"/>
      <w:numFmt w:val="decimal"/>
      <w:lvlText w:val="%4."/>
      <w:lvlJc w:val="left"/>
      <w:pPr>
        <w:tabs>
          <w:tab w:val="num" w:pos="2478"/>
        </w:tabs>
        <w:ind w:left="2478" w:hanging="360"/>
      </w:pPr>
    </w:lvl>
    <w:lvl w:ilvl="4" w:tplc="041F0019">
      <w:start w:val="1"/>
      <w:numFmt w:val="lowerLetter"/>
      <w:lvlText w:val="%5."/>
      <w:lvlJc w:val="left"/>
      <w:pPr>
        <w:tabs>
          <w:tab w:val="num" w:pos="3198"/>
        </w:tabs>
        <w:ind w:left="3198" w:hanging="360"/>
      </w:pPr>
    </w:lvl>
    <w:lvl w:ilvl="5" w:tplc="041F001B">
      <w:start w:val="1"/>
      <w:numFmt w:val="lowerRoman"/>
      <w:lvlText w:val="%6."/>
      <w:lvlJc w:val="right"/>
      <w:pPr>
        <w:tabs>
          <w:tab w:val="num" w:pos="3918"/>
        </w:tabs>
        <w:ind w:left="3918" w:hanging="180"/>
      </w:pPr>
    </w:lvl>
    <w:lvl w:ilvl="6" w:tplc="041F000F">
      <w:start w:val="1"/>
      <w:numFmt w:val="decimal"/>
      <w:lvlText w:val="%7."/>
      <w:lvlJc w:val="left"/>
      <w:pPr>
        <w:tabs>
          <w:tab w:val="num" w:pos="4638"/>
        </w:tabs>
        <w:ind w:left="4638" w:hanging="360"/>
      </w:pPr>
    </w:lvl>
    <w:lvl w:ilvl="7" w:tplc="041F0019">
      <w:start w:val="1"/>
      <w:numFmt w:val="lowerLetter"/>
      <w:lvlText w:val="%8."/>
      <w:lvlJc w:val="left"/>
      <w:pPr>
        <w:tabs>
          <w:tab w:val="num" w:pos="5358"/>
        </w:tabs>
        <w:ind w:left="5358" w:hanging="360"/>
      </w:pPr>
    </w:lvl>
    <w:lvl w:ilvl="8" w:tplc="041F001B">
      <w:start w:val="1"/>
      <w:numFmt w:val="lowerRoman"/>
      <w:lvlText w:val="%9."/>
      <w:lvlJc w:val="right"/>
      <w:pPr>
        <w:tabs>
          <w:tab w:val="num" w:pos="6078"/>
        </w:tabs>
        <w:ind w:left="6078" w:hanging="180"/>
      </w:pPr>
    </w:lvl>
  </w:abstractNum>
  <w:abstractNum w:abstractNumId="19" w15:restartNumberingAfterBreak="0">
    <w:nsid w:val="54824BDA"/>
    <w:multiLevelType w:val="hybridMultilevel"/>
    <w:tmpl w:val="7C8EF82E"/>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20" w15:restartNumberingAfterBreak="0">
    <w:nsid w:val="5A356099"/>
    <w:multiLevelType w:val="hybridMultilevel"/>
    <w:tmpl w:val="1D3C0E46"/>
    <w:lvl w:ilvl="0" w:tplc="041F0001">
      <w:start w:val="1"/>
      <w:numFmt w:val="bullet"/>
      <w:lvlText w:val=""/>
      <w:lvlJc w:val="left"/>
      <w:pPr>
        <w:tabs>
          <w:tab w:val="num" w:pos="1080"/>
        </w:tabs>
        <w:ind w:left="1080" w:hanging="360"/>
      </w:pPr>
      <w:rPr>
        <w:rFonts w:ascii="Symbol" w:hAnsi="Symbol" w:cs="Symbol"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CA3128F"/>
    <w:multiLevelType w:val="hybridMultilevel"/>
    <w:tmpl w:val="375AF13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69CE4F5B"/>
    <w:multiLevelType w:val="hybridMultilevel"/>
    <w:tmpl w:val="2EC2410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E932F6E"/>
    <w:multiLevelType w:val="hybridMultilevel"/>
    <w:tmpl w:val="F96AEE86"/>
    <w:lvl w:ilvl="0" w:tplc="EB049AFE">
      <w:start w:val="1"/>
      <w:numFmt w:val="decimal"/>
      <w:lvlText w:val="%1."/>
      <w:lvlJc w:val="left"/>
      <w:pPr>
        <w:tabs>
          <w:tab w:val="num" w:pos="1130"/>
        </w:tabs>
        <w:ind w:left="1130" w:hanging="705"/>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17"/>
  </w:num>
  <w:num w:numId="5">
    <w:abstractNumId w:val="22"/>
  </w:num>
  <w:num w:numId="6">
    <w:abstractNumId w:val="19"/>
  </w:num>
  <w:num w:numId="7">
    <w:abstractNumId w:val="6"/>
  </w:num>
  <w:num w:numId="8">
    <w:abstractNumId w:val="16"/>
  </w:num>
  <w:num w:numId="9">
    <w:abstractNumId w:val="18"/>
  </w:num>
  <w:num w:numId="10">
    <w:abstractNumId w:val="1"/>
  </w:num>
  <w:num w:numId="11">
    <w:abstractNumId w:val="13"/>
  </w:num>
  <w:num w:numId="12">
    <w:abstractNumId w:val="5"/>
  </w:num>
  <w:num w:numId="13">
    <w:abstractNumId w:val="2"/>
  </w:num>
  <w:num w:numId="14">
    <w:abstractNumId w:val="12"/>
  </w:num>
  <w:num w:numId="15">
    <w:abstractNumId w:val="20"/>
  </w:num>
  <w:num w:numId="16">
    <w:abstractNumId w:val="10"/>
  </w:num>
  <w:num w:numId="17">
    <w:abstractNumId w:val="3"/>
  </w:num>
  <w:num w:numId="18">
    <w:abstractNumId w:val="15"/>
  </w:num>
  <w:num w:numId="19">
    <w:abstractNumId w:val="14"/>
  </w:num>
  <w:num w:numId="20">
    <w:abstractNumId w:val="8"/>
  </w:num>
  <w:num w:numId="21">
    <w:abstractNumId w:val="23"/>
  </w:num>
  <w:num w:numId="22">
    <w:abstractNumId w:val="9"/>
  </w:num>
  <w:num w:numId="23">
    <w:abstractNumId w:val="1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57"/>
    <w:rsid w:val="000015FD"/>
    <w:rsid w:val="00011679"/>
    <w:rsid w:val="00030957"/>
    <w:rsid w:val="000529DD"/>
    <w:rsid w:val="000707E0"/>
    <w:rsid w:val="00077679"/>
    <w:rsid w:val="000913F8"/>
    <w:rsid w:val="000C73EE"/>
    <w:rsid w:val="000D6AEE"/>
    <w:rsid w:val="000E238B"/>
    <w:rsid w:val="000F224B"/>
    <w:rsid w:val="0010102C"/>
    <w:rsid w:val="0010461C"/>
    <w:rsid w:val="00114001"/>
    <w:rsid w:val="001221E7"/>
    <w:rsid w:val="00124EA3"/>
    <w:rsid w:val="001261B4"/>
    <w:rsid w:val="00133AEB"/>
    <w:rsid w:val="00142731"/>
    <w:rsid w:val="00152E69"/>
    <w:rsid w:val="00154557"/>
    <w:rsid w:val="001A23BA"/>
    <w:rsid w:val="001D5D60"/>
    <w:rsid w:val="001E102A"/>
    <w:rsid w:val="00210DA2"/>
    <w:rsid w:val="00212346"/>
    <w:rsid w:val="00222F9E"/>
    <w:rsid w:val="00225864"/>
    <w:rsid w:val="002277DB"/>
    <w:rsid w:val="002424FE"/>
    <w:rsid w:val="00262505"/>
    <w:rsid w:val="0026374A"/>
    <w:rsid w:val="00274BC7"/>
    <w:rsid w:val="002846D6"/>
    <w:rsid w:val="00296568"/>
    <w:rsid w:val="00297258"/>
    <w:rsid w:val="002A02A6"/>
    <w:rsid w:val="002A18D4"/>
    <w:rsid w:val="002A4800"/>
    <w:rsid w:val="002B5BD3"/>
    <w:rsid w:val="002C3F3B"/>
    <w:rsid w:val="002C5FBB"/>
    <w:rsid w:val="0030298F"/>
    <w:rsid w:val="003043E0"/>
    <w:rsid w:val="00316B97"/>
    <w:rsid w:val="00334398"/>
    <w:rsid w:val="00340820"/>
    <w:rsid w:val="0034471F"/>
    <w:rsid w:val="00350D3B"/>
    <w:rsid w:val="003534AB"/>
    <w:rsid w:val="00363C18"/>
    <w:rsid w:val="00376A4F"/>
    <w:rsid w:val="00385BE8"/>
    <w:rsid w:val="00385DF6"/>
    <w:rsid w:val="00386D13"/>
    <w:rsid w:val="00395605"/>
    <w:rsid w:val="003B678D"/>
    <w:rsid w:val="003B6AD4"/>
    <w:rsid w:val="003C0D90"/>
    <w:rsid w:val="003D6CE8"/>
    <w:rsid w:val="003F6193"/>
    <w:rsid w:val="004008D3"/>
    <w:rsid w:val="00406D57"/>
    <w:rsid w:val="00415747"/>
    <w:rsid w:val="00415CC0"/>
    <w:rsid w:val="00432716"/>
    <w:rsid w:val="00446AC4"/>
    <w:rsid w:val="00454C35"/>
    <w:rsid w:val="00463620"/>
    <w:rsid w:val="00465ABE"/>
    <w:rsid w:val="00467F60"/>
    <w:rsid w:val="00474894"/>
    <w:rsid w:val="00497DEF"/>
    <w:rsid w:val="004B04F9"/>
    <w:rsid w:val="004C1E2A"/>
    <w:rsid w:val="004E3310"/>
    <w:rsid w:val="004E4ECF"/>
    <w:rsid w:val="004F7A38"/>
    <w:rsid w:val="004F7A56"/>
    <w:rsid w:val="0050726F"/>
    <w:rsid w:val="00512568"/>
    <w:rsid w:val="00512FF8"/>
    <w:rsid w:val="00521765"/>
    <w:rsid w:val="00524654"/>
    <w:rsid w:val="00524974"/>
    <w:rsid w:val="00537F8B"/>
    <w:rsid w:val="00574A4E"/>
    <w:rsid w:val="00576C57"/>
    <w:rsid w:val="005800E2"/>
    <w:rsid w:val="005852E5"/>
    <w:rsid w:val="00585948"/>
    <w:rsid w:val="005A5C99"/>
    <w:rsid w:val="005C5CBE"/>
    <w:rsid w:val="005C7F6C"/>
    <w:rsid w:val="005D13B0"/>
    <w:rsid w:val="005D2C99"/>
    <w:rsid w:val="00613C17"/>
    <w:rsid w:val="006141DC"/>
    <w:rsid w:val="006528A3"/>
    <w:rsid w:val="00656A92"/>
    <w:rsid w:val="00666516"/>
    <w:rsid w:val="0067059A"/>
    <w:rsid w:val="00673A8D"/>
    <w:rsid w:val="00674A72"/>
    <w:rsid w:val="00681014"/>
    <w:rsid w:val="0068499B"/>
    <w:rsid w:val="00687C17"/>
    <w:rsid w:val="00692FFC"/>
    <w:rsid w:val="006946CB"/>
    <w:rsid w:val="006A7A4F"/>
    <w:rsid w:val="006C1ED0"/>
    <w:rsid w:val="006C2348"/>
    <w:rsid w:val="006C4A65"/>
    <w:rsid w:val="006D40EE"/>
    <w:rsid w:val="006D53C3"/>
    <w:rsid w:val="006E7CDF"/>
    <w:rsid w:val="006F4AB1"/>
    <w:rsid w:val="00706E28"/>
    <w:rsid w:val="00710F87"/>
    <w:rsid w:val="00720A37"/>
    <w:rsid w:val="00741016"/>
    <w:rsid w:val="00761116"/>
    <w:rsid w:val="007646EB"/>
    <w:rsid w:val="007877EB"/>
    <w:rsid w:val="00792D55"/>
    <w:rsid w:val="0079448F"/>
    <w:rsid w:val="00795FD6"/>
    <w:rsid w:val="007A2FE1"/>
    <w:rsid w:val="007B15D3"/>
    <w:rsid w:val="007B731A"/>
    <w:rsid w:val="007C1342"/>
    <w:rsid w:val="007C5A97"/>
    <w:rsid w:val="007D17A1"/>
    <w:rsid w:val="007D1C24"/>
    <w:rsid w:val="007D276B"/>
    <w:rsid w:val="007E095C"/>
    <w:rsid w:val="007F00B0"/>
    <w:rsid w:val="008160B0"/>
    <w:rsid w:val="008251BD"/>
    <w:rsid w:val="00826DD6"/>
    <w:rsid w:val="008336D1"/>
    <w:rsid w:val="00837D16"/>
    <w:rsid w:val="00844A79"/>
    <w:rsid w:val="00850B8B"/>
    <w:rsid w:val="008634CA"/>
    <w:rsid w:val="00864191"/>
    <w:rsid w:val="0087420D"/>
    <w:rsid w:val="00882A93"/>
    <w:rsid w:val="008A1F9B"/>
    <w:rsid w:val="008A3941"/>
    <w:rsid w:val="008C065C"/>
    <w:rsid w:val="008C663C"/>
    <w:rsid w:val="008D1E86"/>
    <w:rsid w:val="008D6B11"/>
    <w:rsid w:val="008F3661"/>
    <w:rsid w:val="008F4AC2"/>
    <w:rsid w:val="00911A06"/>
    <w:rsid w:val="00922060"/>
    <w:rsid w:val="00936A9F"/>
    <w:rsid w:val="009450A4"/>
    <w:rsid w:val="009478E0"/>
    <w:rsid w:val="009764BD"/>
    <w:rsid w:val="00983078"/>
    <w:rsid w:val="009830CE"/>
    <w:rsid w:val="00984E0D"/>
    <w:rsid w:val="009863AC"/>
    <w:rsid w:val="00996D7B"/>
    <w:rsid w:val="00997D8B"/>
    <w:rsid w:val="009A78C0"/>
    <w:rsid w:val="009B6534"/>
    <w:rsid w:val="009C1EC5"/>
    <w:rsid w:val="009D03F8"/>
    <w:rsid w:val="009D10DC"/>
    <w:rsid w:val="009D2EA3"/>
    <w:rsid w:val="009D305D"/>
    <w:rsid w:val="009D334C"/>
    <w:rsid w:val="009E3CD3"/>
    <w:rsid w:val="00A046F2"/>
    <w:rsid w:val="00A048A8"/>
    <w:rsid w:val="00A11D57"/>
    <w:rsid w:val="00A12DB9"/>
    <w:rsid w:val="00A36662"/>
    <w:rsid w:val="00A52BAE"/>
    <w:rsid w:val="00A61511"/>
    <w:rsid w:val="00A75ED2"/>
    <w:rsid w:val="00A773CC"/>
    <w:rsid w:val="00A84714"/>
    <w:rsid w:val="00A90D69"/>
    <w:rsid w:val="00A93461"/>
    <w:rsid w:val="00A968E4"/>
    <w:rsid w:val="00A978D1"/>
    <w:rsid w:val="00AA1014"/>
    <w:rsid w:val="00AB1149"/>
    <w:rsid w:val="00AC6205"/>
    <w:rsid w:val="00AC75F5"/>
    <w:rsid w:val="00AD0B56"/>
    <w:rsid w:val="00AD1FB1"/>
    <w:rsid w:val="00AD363A"/>
    <w:rsid w:val="00AD5192"/>
    <w:rsid w:val="00AE7C71"/>
    <w:rsid w:val="00B048D6"/>
    <w:rsid w:val="00B11A82"/>
    <w:rsid w:val="00B11AAB"/>
    <w:rsid w:val="00B241C1"/>
    <w:rsid w:val="00B3026B"/>
    <w:rsid w:val="00B32EE7"/>
    <w:rsid w:val="00B40218"/>
    <w:rsid w:val="00B43574"/>
    <w:rsid w:val="00B53E6F"/>
    <w:rsid w:val="00B74764"/>
    <w:rsid w:val="00B752BD"/>
    <w:rsid w:val="00B931AC"/>
    <w:rsid w:val="00BA7BE8"/>
    <w:rsid w:val="00BB2BD8"/>
    <w:rsid w:val="00BB5255"/>
    <w:rsid w:val="00BB6DE2"/>
    <w:rsid w:val="00BC4F35"/>
    <w:rsid w:val="00BD710A"/>
    <w:rsid w:val="00BE11FD"/>
    <w:rsid w:val="00BE6CDE"/>
    <w:rsid w:val="00BF45F4"/>
    <w:rsid w:val="00BF778D"/>
    <w:rsid w:val="00C019F0"/>
    <w:rsid w:val="00C05A38"/>
    <w:rsid w:val="00C07A73"/>
    <w:rsid w:val="00C10159"/>
    <w:rsid w:val="00C13207"/>
    <w:rsid w:val="00C301C3"/>
    <w:rsid w:val="00C33FA2"/>
    <w:rsid w:val="00C379BE"/>
    <w:rsid w:val="00C437E0"/>
    <w:rsid w:val="00C44DC9"/>
    <w:rsid w:val="00C70BCA"/>
    <w:rsid w:val="00C72089"/>
    <w:rsid w:val="00C752EA"/>
    <w:rsid w:val="00C84893"/>
    <w:rsid w:val="00C94B5D"/>
    <w:rsid w:val="00CA100E"/>
    <w:rsid w:val="00CC4F0C"/>
    <w:rsid w:val="00CC64F6"/>
    <w:rsid w:val="00CE085B"/>
    <w:rsid w:val="00CE40AA"/>
    <w:rsid w:val="00CF1143"/>
    <w:rsid w:val="00D00E1C"/>
    <w:rsid w:val="00D04059"/>
    <w:rsid w:val="00D10890"/>
    <w:rsid w:val="00D34BCD"/>
    <w:rsid w:val="00D47864"/>
    <w:rsid w:val="00D52998"/>
    <w:rsid w:val="00D545C7"/>
    <w:rsid w:val="00D55402"/>
    <w:rsid w:val="00D6747D"/>
    <w:rsid w:val="00D719EA"/>
    <w:rsid w:val="00D74E4E"/>
    <w:rsid w:val="00D95779"/>
    <w:rsid w:val="00DB6B06"/>
    <w:rsid w:val="00DE1A4D"/>
    <w:rsid w:val="00DE4115"/>
    <w:rsid w:val="00DE4BF8"/>
    <w:rsid w:val="00DF7356"/>
    <w:rsid w:val="00E22855"/>
    <w:rsid w:val="00E27430"/>
    <w:rsid w:val="00E3092C"/>
    <w:rsid w:val="00E40A85"/>
    <w:rsid w:val="00E63BE2"/>
    <w:rsid w:val="00E7104C"/>
    <w:rsid w:val="00E82349"/>
    <w:rsid w:val="00E83FC6"/>
    <w:rsid w:val="00E9034F"/>
    <w:rsid w:val="00E92721"/>
    <w:rsid w:val="00E93CB9"/>
    <w:rsid w:val="00EA2DA1"/>
    <w:rsid w:val="00EB52B2"/>
    <w:rsid w:val="00EC46C5"/>
    <w:rsid w:val="00ED3E02"/>
    <w:rsid w:val="00EE7272"/>
    <w:rsid w:val="00F11F2C"/>
    <w:rsid w:val="00F30C8E"/>
    <w:rsid w:val="00F31612"/>
    <w:rsid w:val="00F4123E"/>
    <w:rsid w:val="00F44938"/>
    <w:rsid w:val="00F723B0"/>
    <w:rsid w:val="00F84A32"/>
    <w:rsid w:val="00FB2CC8"/>
    <w:rsid w:val="00FB5186"/>
    <w:rsid w:val="00FC2A64"/>
    <w:rsid w:val="00FC66CD"/>
    <w:rsid w:val="00FD4062"/>
    <w:rsid w:val="00FE177C"/>
    <w:rsid w:val="00FF5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8711A"/>
  <w15:docId w15:val="{E8F7849F-4DFA-409A-8C1D-4DFB3B7C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57"/>
  </w:style>
  <w:style w:type="paragraph" w:styleId="Balk1">
    <w:name w:val="heading 1"/>
    <w:basedOn w:val="Normal"/>
    <w:next w:val="Normal"/>
    <w:link w:val="Balk1Char"/>
    <w:uiPriority w:val="99"/>
    <w:qFormat/>
    <w:rsid w:val="00A11D57"/>
    <w:pPr>
      <w:keepNext/>
      <w:spacing w:line="360" w:lineRule="auto"/>
      <w:outlineLvl w:val="0"/>
    </w:pPr>
    <w:rPr>
      <w:rFonts w:ascii="Tahoma" w:hAnsi="Tahoma" w:cs="Tahoma"/>
      <w:b/>
      <w:bCs/>
      <w:sz w:val="22"/>
      <w:szCs w:val="22"/>
    </w:rPr>
  </w:style>
  <w:style w:type="paragraph" w:styleId="Balk3">
    <w:name w:val="heading 3"/>
    <w:basedOn w:val="Normal"/>
    <w:next w:val="Normal"/>
    <w:link w:val="Balk3Char"/>
    <w:uiPriority w:val="99"/>
    <w:qFormat/>
    <w:rsid w:val="00D34BCD"/>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A11D57"/>
    <w:pPr>
      <w:keepNext/>
      <w:jc w:val="center"/>
      <w:outlineLvl w:val="3"/>
    </w:pPr>
    <w:rPr>
      <w:rFonts w:ascii="Book Antiqua" w:hAnsi="Book Antiqua" w:cs="Book Antiqua"/>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A978D1"/>
    <w:rPr>
      <w:rFonts w:ascii="Cambria" w:hAnsi="Cambria" w:cs="Cambria"/>
      <w:b/>
      <w:bCs/>
      <w:kern w:val="32"/>
      <w:sz w:val="32"/>
      <w:szCs w:val="32"/>
    </w:rPr>
  </w:style>
  <w:style w:type="character" w:customStyle="1" w:styleId="Balk3Char">
    <w:name w:val="Başlık 3 Char"/>
    <w:link w:val="Balk3"/>
    <w:uiPriority w:val="99"/>
    <w:semiHidden/>
    <w:locked/>
    <w:rsid w:val="00A978D1"/>
    <w:rPr>
      <w:rFonts w:ascii="Cambria" w:hAnsi="Cambria" w:cs="Cambria"/>
      <w:b/>
      <w:bCs/>
      <w:sz w:val="26"/>
      <w:szCs w:val="26"/>
    </w:rPr>
  </w:style>
  <w:style w:type="character" w:customStyle="1" w:styleId="Balk4Char">
    <w:name w:val="Başlık 4 Char"/>
    <w:link w:val="Balk4"/>
    <w:uiPriority w:val="99"/>
    <w:semiHidden/>
    <w:locked/>
    <w:rsid w:val="00A978D1"/>
    <w:rPr>
      <w:rFonts w:ascii="Calibri" w:hAnsi="Calibri" w:cs="Calibri"/>
      <w:b/>
      <w:bCs/>
      <w:sz w:val="28"/>
      <w:szCs w:val="28"/>
    </w:rPr>
  </w:style>
  <w:style w:type="paragraph" w:styleId="stBilgi">
    <w:name w:val="header"/>
    <w:basedOn w:val="Normal"/>
    <w:link w:val="stBilgiChar"/>
    <w:uiPriority w:val="99"/>
    <w:rsid w:val="00A11D57"/>
    <w:pPr>
      <w:tabs>
        <w:tab w:val="center" w:pos="4153"/>
        <w:tab w:val="right" w:pos="8306"/>
      </w:tabs>
    </w:pPr>
  </w:style>
  <w:style w:type="character" w:customStyle="1" w:styleId="stBilgiChar">
    <w:name w:val="Üst Bilgi Char"/>
    <w:link w:val="stBilgi"/>
    <w:uiPriority w:val="99"/>
    <w:semiHidden/>
    <w:locked/>
    <w:rsid w:val="00A978D1"/>
    <w:rPr>
      <w:sz w:val="20"/>
      <w:szCs w:val="20"/>
    </w:rPr>
  </w:style>
  <w:style w:type="paragraph" w:styleId="AltBilgi">
    <w:name w:val="footer"/>
    <w:basedOn w:val="Normal"/>
    <w:link w:val="AltBilgiChar"/>
    <w:uiPriority w:val="99"/>
    <w:rsid w:val="00A11D57"/>
    <w:pPr>
      <w:tabs>
        <w:tab w:val="center" w:pos="4153"/>
        <w:tab w:val="right" w:pos="8306"/>
      </w:tabs>
    </w:pPr>
  </w:style>
  <w:style w:type="character" w:customStyle="1" w:styleId="AltBilgiChar">
    <w:name w:val="Alt Bilgi Char"/>
    <w:link w:val="AltBilgi"/>
    <w:uiPriority w:val="99"/>
    <w:semiHidden/>
    <w:locked/>
    <w:rsid w:val="00A978D1"/>
    <w:rPr>
      <w:sz w:val="20"/>
      <w:szCs w:val="20"/>
    </w:rPr>
  </w:style>
  <w:style w:type="character" w:styleId="SayfaNumaras">
    <w:name w:val="page number"/>
    <w:basedOn w:val="VarsaylanParagrafYazTipi"/>
    <w:uiPriority w:val="99"/>
    <w:rsid w:val="00A11D57"/>
  </w:style>
  <w:style w:type="paragraph" w:styleId="GvdeMetni">
    <w:name w:val="Body Text"/>
    <w:basedOn w:val="Normal"/>
    <w:link w:val="GvdeMetniChar"/>
    <w:uiPriority w:val="99"/>
    <w:rsid w:val="00D34BCD"/>
    <w:pPr>
      <w:tabs>
        <w:tab w:val="left" w:pos="0"/>
      </w:tabs>
      <w:overflowPunct w:val="0"/>
      <w:autoSpaceDE w:val="0"/>
      <w:autoSpaceDN w:val="0"/>
      <w:adjustRightInd w:val="0"/>
      <w:ind w:right="1037"/>
      <w:jc w:val="both"/>
      <w:textAlignment w:val="baseline"/>
    </w:pPr>
    <w:rPr>
      <w:rFonts w:ascii="Tahoma" w:hAnsi="Tahoma" w:cs="Tahoma"/>
      <w:sz w:val="24"/>
      <w:szCs w:val="24"/>
      <w:lang w:val="de-DE"/>
    </w:rPr>
  </w:style>
  <w:style w:type="character" w:customStyle="1" w:styleId="GvdeMetniChar">
    <w:name w:val="Gövde Metni Char"/>
    <w:link w:val="GvdeMetni"/>
    <w:uiPriority w:val="99"/>
    <w:semiHidden/>
    <w:locked/>
    <w:rsid w:val="00A978D1"/>
    <w:rPr>
      <w:sz w:val="20"/>
      <w:szCs w:val="20"/>
    </w:rPr>
  </w:style>
  <w:style w:type="character" w:styleId="Kpr">
    <w:name w:val="Hyperlink"/>
    <w:uiPriority w:val="99"/>
    <w:rsid w:val="004E3310"/>
    <w:rPr>
      <w:color w:val="0000FF"/>
      <w:u w:val="single"/>
    </w:rPr>
  </w:style>
  <w:style w:type="paragraph" w:styleId="BalonMetni">
    <w:name w:val="Balloon Text"/>
    <w:basedOn w:val="Normal"/>
    <w:link w:val="BalonMetniChar"/>
    <w:uiPriority w:val="99"/>
    <w:semiHidden/>
    <w:rsid w:val="000529DD"/>
    <w:rPr>
      <w:rFonts w:ascii="Tahoma" w:hAnsi="Tahoma" w:cs="Tahoma"/>
      <w:sz w:val="16"/>
      <w:szCs w:val="16"/>
    </w:rPr>
  </w:style>
  <w:style w:type="character" w:customStyle="1" w:styleId="BalonMetniChar">
    <w:name w:val="Balon Metni Char"/>
    <w:link w:val="BalonMetni"/>
    <w:uiPriority w:val="99"/>
    <w:locked/>
    <w:rsid w:val="000529DD"/>
    <w:rPr>
      <w:rFonts w:ascii="Tahoma" w:hAnsi="Tahoma" w:cs="Tahoma"/>
      <w:sz w:val="16"/>
      <w:szCs w:val="16"/>
    </w:rPr>
  </w:style>
  <w:style w:type="paragraph" w:customStyle="1" w:styleId="Default">
    <w:name w:val="Default"/>
    <w:rsid w:val="00864191"/>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26374A"/>
    <w:pPr>
      <w:ind w:left="720"/>
      <w:contextualSpacing/>
    </w:pPr>
  </w:style>
  <w:style w:type="paragraph" w:styleId="NormalWeb">
    <w:name w:val="Normal (Web)"/>
    <w:basedOn w:val="Normal"/>
    <w:uiPriority w:val="99"/>
    <w:semiHidden/>
    <w:unhideWhenUsed/>
    <w:rsid w:val="000D6AEE"/>
    <w:pPr>
      <w:spacing w:before="100" w:beforeAutospacing="1" w:after="100" w:afterAutospacing="1"/>
    </w:pPr>
    <w:rPr>
      <w:sz w:val="24"/>
      <w:szCs w:val="24"/>
    </w:rPr>
  </w:style>
  <w:style w:type="character" w:styleId="Gl">
    <w:name w:val="Strong"/>
    <w:basedOn w:val="VarsaylanParagrafYazTipi"/>
    <w:uiPriority w:val="22"/>
    <w:qFormat/>
    <w:locked/>
    <w:rsid w:val="000D6AEE"/>
    <w:rPr>
      <w:b/>
      <w:bCs/>
    </w:rPr>
  </w:style>
  <w:style w:type="table" w:styleId="TabloKlavuzu">
    <w:name w:val="Table Grid"/>
    <w:basedOn w:val="NormalTablo"/>
    <w:locked/>
    <w:rsid w:val="003B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80375">
      <w:bodyDiv w:val="1"/>
      <w:marLeft w:val="0"/>
      <w:marRight w:val="0"/>
      <w:marTop w:val="0"/>
      <w:marBottom w:val="0"/>
      <w:divBdr>
        <w:top w:val="none" w:sz="0" w:space="0" w:color="auto"/>
        <w:left w:val="none" w:sz="0" w:space="0" w:color="auto"/>
        <w:bottom w:val="none" w:sz="0" w:space="0" w:color="auto"/>
        <w:right w:val="none" w:sz="0" w:space="0" w:color="auto"/>
      </w:divBdr>
    </w:div>
    <w:div w:id="580144453">
      <w:bodyDiv w:val="1"/>
      <w:marLeft w:val="0"/>
      <w:marRight w:val="0"/>
      <w:marTop w:val="0"/>
      <w:marBottom w:val="0"/>
      <w:divBdr>
        <w:top w:val="none" w:sz="0" w:space="0" w:color="auto"/>
        <w:left w:val="none" w:sz="0" w:space="0" w:color="auto"/>
        <w:bottom w:val="none" w:sz="0" w:space="0" w:color="auto"/>
        <w:right w:val="none" w:sz="0" w:space="0" w:color="auto"/>
      </w:divBdr>
    </w:div>
    <w:div w:id="718628668">
      <w:bodyDiv w:val="1"/>
      <w:marLeft w:val="0"/>
      <w:marRight w:val="0"/>
      <w:marTop w:val="0"/>
      <w:marBottom w:val="0"/>
      <w:divBdr>
        <w:top w:val="none" w:sz="0" w:space="0" w:color="auto"/>
        <w:left w:val="none" w:sz="0" w:space="0" w:color="auto"/>
        <w:bottom w:val="none" w:sz="0" w:space="0" w:color="auto"/>
        <w:right w:val="none" w:sz="0" w:space="0" w:color="auto"/>
      </w:divBdr>
    </w:div>
    <w:div w:id="804665538">
      <w:bodyDiv w:val="1"/>
      <w:marLeft w:val="0"/>
      <w:marRight w:val="0"/>
      <w:marTop w:val="0"/>
      <w:marBottom w:val="0"/>
      <w:divBdr>
        <w:top w:val="none" w:sz="0" w:space="0" w:color="auto"/>
        <w:left w:val="none" w:sz="0" w:space="0" w:color="auto"/>
        <w:bottom w:val="none" w:sz="0" w:space="0" w:color="auto"/>
        <w:right w:val="none" w:sz="0" w:space="0" w:color="auto"/>
      </w:divBdr>
    </w:div>
    <w:div w:id="905529173">
      <w:bodyDiv w:val="1"/>
      <w:marLeft w:val="0"/>
      <w:marRight w:val="0"/>
      <w:marTop w:val="0"/>
      <w:marBottom w:val="0"/>
      <w:divBdr>
        <w:top w:val="none" w:sz="0" w:space="0" w:color="auto"/>
        <w:left w:val="none" w:sz="0" w:space="0" w:color="auto"/>
        <w:bottom w:val="none" w:sz="0" w:space="0" w:color="auto"/>
        <w:right w:val="none" w:sz="0" w:space="0" w:color="auto"/>
      </w:divBdr>
    </w:div>
    <w:div w:id="1251542301">
      <w:bodyDiv w:val="1"/>
      <w:marLeft w:val="0"/>
      <w:marRight w:val="0"/>
      <w:marTop w:val="0"/>
      <w:marBottom w:val="0"/>
      <w:divBdr>
        <w:top w:val="none" w:sz="0" w:space="0" w:color="auto"/>
        <w:left w:val="none" w:sz="0" w:space="0" w:color="auto"/>
        <w:bottom w:val="none" w:sz="0" w:space="0" w:color="auto"/>
        <w:right w:val="none" w:sz="0" w:space="0" w:color="auto"/>
      </w:divBdr>
    </w:div>
    <w:div w:id="1264268256">
      <w:bodyDiv w:val="1"/>
      <w:marLeft w:val="0"/>
      <w:marRight w:val="0"/>
      <w:marTop w:val="0"/>
      <w:marBottom w:val="0"/>
      <w:divBdr>
        <w:top w:val="none" w:sz="0" w:space="0" w:color="auto"/>
        <w:left w:val="none" w:sz="0" w:space="0" w:color="auto"/>
        <w:bottom w:val="none" w:sz="0" w:space="0" w:color="auto"/>
        <w:right w:val="none" w:sz="0" w:space="0" w:color="auto"/>
      </w:divBdr>
      <w:divsChild>
        <w:div w:id="1268343046">
          <w:marLeft w:val="0"/>
          <w:marRight w:val="0"/>
          <w:marTop w:val="0"/>
          <w:marBottom w:val="0"/>
          <w:divBdr>
            <w:top w:val="none" w:sz="0" w:space="0" w:color="auto"/>
            <w:left w:val="none" w:sz="0" w:space="0" w:color="auto"/>
            <w:bottom w:val="none" w:sz="0" w:space="0" w:color="auto"/>
            <w:right w:val="none" w:sz="0" w:space="0" w:color="auto"/>
          </w:divBdr>
          <w:divsChild>
            <w:div w:id="1394238833">
              <w:marLeft w:val="0"/>
              <w:marRight w:val="0"/>
              <w:marTop w:val="0"/>
              <w:marBottom w:val="0"/>
              <w:divBdr>
                <w:top w:val="none" w:sz="0" w:space="0" w:color="auto"/>
                <w:left w:val="none" w:sz="0" w:space="0" w:color="auto"/>
                <w:bottom w:val="none" w:sz="0" w:space="0" w:color="auto"/>
                <w:right w:val="none" w:sz="0" w:space="0" w:color="auto"/>
              </w:divBdr>
              <w:divsChild>
                <w:div w:id="78523777">
                  <w:marLeft w:val="0"/>
                  <w:marRight w:val="0"/>
                  <w:marTop w:val="0"/>
                  <w:marBottom w:val="0"/>
                  <w:divBdr>
                    <w:top w:val="none" w:sz="0" w:space="0" w:color="auto"/>
                    <w:left w:val="none" w:sz="0" w:space="0" w:color="auto"/>
                    <w:bottom w:val="none" w:sz="0" w:space="0" w:color="auto"/>
                    <w:right w:val="none" w:sz="0" w:space="0" w:color="auto"/>
                  </w:divBdr>
                  <w:divsChild>
                    <w:div w:id="1015031877">
                      <w:marLeft w:val="0"/>
                      <w:marRight w:val="0"/>
                      <w:marTop w:val="0"/>
                      <w:marBottom w:val="0"/>
                      <w:divBdr>
                        <w:top w:val="none" w:sz="0" w:space="0" w:color="auto"/>
                        <w:left w:val="none" w:sz="0" w:space="0" w:color="auto"/>
                        <w:bottom w:val="none" w:sz="0" w:space="0" w:color="auto"/>
                        <w:right w:val="none" w:sz="0" w:space="0" w:color="auto"/>
                      </w:divBdr>
                      <w:divsChild>
                        <w:div w:id="959991848">
                          <w:marLeft w:val="0"/>
                          <w:marRight w:val="0"/>
                          <w:marTop w:val="225"/>
                          <w:marBottom w:val="0"/>
                          <w:divBdr>
                            <w:top w:val="none" w:sz="0" w:space="0" w:color="auto"/>
                            <w:left w:val="none" w:sz="0" w:space="0" w:color="auto"/>
                            <w:bottom w:val="none" w:sz="0" w:space="0" w:color="auto"/>
                            <w:right w:val="none" w:sz="0" w:space="0" w:color="auto"/>
                          </w:divBdr>
                          <w:divsChild>
                            <w:div w:id="1879467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8430">
      <w:bodyDiv w:val="1"/>
      <w:marLeft w:val="0"/>
      <w:marRight w:val="0"/>
      <w:marTop w:val="0"/>
      <w:marBottom w:val="0"/>
      <w:divBdr>
        <w:top w:val="none" w:sz="0" w:space="0" w:color="auto"/>
        <w:left w:val="none" w:sz="0" w:space="0" w:color="auto"/>
        <w:bottom w:val="none" w:sz="0" w:space="0" w:color="auto"/>
        <w:right w:val="none" w:sz="0" w:space="0" w:color="auto"/>
      </w:divBdr>
    </w:div>
    <w:div w:id="18211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71F5-332A-4F88-8D3A-2385DDB2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1148</Words>
  <Characters>6544</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6</vt:lpstr>
      <vt:lpstr>6</vt:lpstr>
    </vt:vector>
  </TitlesOfParts>
  <Company>HP</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arzu.yediguller</dc:creator>
  <cp:keywords/>
  <dc:description/>
  <cp:lastModifiedBy>ibrahim pkblgn</cp:lastModifiedBy>
  <cp:revision>15</cp:revision>
  <cp:lastPrinted>2019-06-14T11:55:00Z</cp:lastPrinted>
  <dcterms:created xsi:type="dcterms:W3CDTF">2019-12-18T14:20:00Z</dcterms:created>
  <dcterms:modified xsi:type="dcterms:W3CDTF">2021-02-04T13:52:00Z</dcterms:modified>
</cp:coreProperties>
</file>